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45B6" w14:textId="77777777" w:rsidR="005E0210" w:rsidRPr="00CE4BD0" w:rsidRDefault="0000617D" w:rsidP="00313496">
      <w:pPr>
        <w:spacing w:after="0"/>
        <w:ind w:left="-540" w:righ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BD0">
        <w:rPr>
          <w:rFonts w:ascii="Times New Roman" w:hAnsi="Times New Roman" w:cs="Times New Roman"/>
          <w:b/>
          <w:sz w:val="26"/>
          <w:szCs w:val="26"/>
        </w:rPr>
        <w:t>ĐẠI ĐẠO TAM KỲ PHỔ ĐỘ</w:t>
      </w:r>
    </w:p>
    <w:p w14:paraId="283133F5" w14:textId="77777777" w:rsidR="0000617D" w:rsidRPr="00CE4BD0" w:rsidRDefault="0000617D" w:rsidP="00313496">
      <w:pPr>
        <w:spacing w:after="0"/>
        <w:ind w:left="-540" w:right="-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E4BD0">
        <w:rPr>
          <w:rFonts w:ascii="Times New Roman" w:hAnsi="Times New Roman" w:cs="Times New Roman"/>
          <w:sz w:val="26"/>
          <w:szCs w:val="26"/>
        </w:rPr>
        <w:t>Cửu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Niên</w:t>
      </w:r>
      <w:proofErr w:type="spellEnd"/>
    </w:p>
    <w:p w14:paraId="02A2F382" w14:textId="77777777" w:rsidR="0000617D" w:rsidRPr="00CE4BD0" w:rsidRDefault="0000617D" w:rsidP="00313496">
      <w:pPr>
        <w:spacing w:after="0"/>
        <w:ind w:left="-540" w:righ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BD0">
        <w:rPr>
          <w:rFonts w:ascii="Times New Roman" w:hAnsi="Times New Roman" w:cs="Times New Roman"/>
          <w:b/>
          <w:sz w:val="26"/>
          <w:szCs w:val="26"/>
        </w:rPr>
        <w:t>TÒA THÁNH TÂY NINH</w:t>
      </w:r>
    </w:p>
    <w:p w14:paraId="406469DD" w14:textId="77777777" w:rsidR="0000617D" w:rsidRDefault="007938A2" w:rsidP="007938A2">
      <w:pPr>
        <w:ind w:left="-540" w:right="-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</w:t>
      </w:r>
    </w:p>
    <w:p w14:paraId="673E207F" w14:textId="77777777" w:rsidR="0000617D" w:rsidRPr="00CE4BD0" w:rsidRDefault="0000617D" w:rsidP="00313496">
      <w:pPr>
        <w:spacing w:after="0"/>
        <w:ind w:left="-540" w:right="-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BD0">
        <w:rPr>
          <w:rFonts w:ascii="Times New Roman" w:hAnsi="Times New Roman" w:cs="Times New Roman"/>
          <w:b/>
          <w:sz w:val="26"/>
          <w:szCs w:val="26"/>
        </w:rPr>
        <w:t>DIỄN VĂN KHAI MẠC TRIỂN LÃM</w:t>
      </w:r>
    </w:p>
    <w:p w14:paraId="5571977B" w14:textId="77777777" w:rsidR="0000617D" w:rsidRDefault="0000617D" w:rsidP="00313496">
      <w:pPr>
        <w:spacing w:after="0"/>
        <w:ind w:left="-540" w:right="-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Lễ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Đức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Tôn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Tân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sz w:val="26"/>
          <w:szCs w:val="26"/>
        </w:rPr>
        <w:t>Sửu</w:t>
      </w:r>
      <w:proofErr w:type="spellEnd"/>
      <w:r w:rsidRPr="00CE4BD0">
        <w:rPr>
          <w:rFonts w:ascii="Times New Roman" w:hAnsi="Times New Roman" w:cs="Times New Roman"/>
          <w:b/>
          <w:sz w:val="26"/>
          <w:szCs w:val="26"/>
        </w:rPr>
        <w:t xml:space="preserve"> (2021)</w:t>
      </w:r>
    </w:p>
    <w:p w14:paraId="01CD2061" w14:textId="77777777" w:rsidR="007938A2" w:rsidRDefault="007938A2" w:rsidP="00313496">
      <w:pPr>
        <w:spacing w:after="0"/>
        <w:ind w:left="-540" w:right="-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</w:t>
      </w:r>
    </w:p>
    <w:p w14:paraId="355FE2C9" w14:textId="77777777" w:rsidR="00CE4BD0" w:rsidRPr="00CE4BD0" w:rsidRDefault="00CE4BD0" w:rsidP="00313496">
      <w:pPr>
        <w:spacing w:after="0"/>
        <w:ind w:left="-540" w:right="-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8BFFAE" w14:textId="77777777" w:rsidR="0000617D" w:rsidRPr="00454C48" w:rsidRDefault="0000617D" w:rsidP="00313496">
      <w:pPr>
        <w:ind w:left="-540" w:right="-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Huynh </w:t>
      </w: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Sư</w:t>
      </w:r>
      <w:proofErr w:type="spellEnd"/>
      <w:r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Thượng</w:t>
      </w:r>
      <w:proofErr w:type="spellEnd"/>
      <w:r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TámThanh</w:t>
      </w:r>
      <w:proofErr w:type="spellEnd"/>
      <w:r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454C48">
        <w:rPr>
          <w:rFonts w:ascii="Times New Roman" w:hAnsi="Times New Roman" w:cs="Times New Roman"/>
          <w:b/>
          <w:bCs/>
          <w:sz w:val="26"/>
          <w:szCs w:val="26"/>
        </w:rPr>
        <w:t>Chưở</w:t>
      </w:r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ng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quản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Thánh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Lễ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tại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sân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lễ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Đền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Thánh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lúc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08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giờ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mùng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8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tháng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Giêng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năm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Tân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Sửu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38A2" w:rsidRPr="00454C48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(Dl.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Thứ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>sáu</w:t>
      </w:r>
      <w:proofErr w:type="spellEnd"/>
      <w:r w:rsidR="00BD798D" w:rsidRPr="00454C48">
        <w:rPr>
          <w:rFonts w:ascii="Times New Roman" w:hAnsi="Times New Roman" w:cs="Times New Roman"/>
          <w:b/>
          <w:bCs/>
          <w:sz w:val="26"/>
          <w:szCs w:val="26"/>
        </w:rPr>
        <w:t xml:space="preserve"> 19-02-2021)</w:t>
      </w:r>
    </w:p>
    <w:p w14:paraId="27DC8BB5" w14:textId="77777777" w:rsidR="00BD798D" w:rsidRDefault="00BD798D" w:rsidP="00313496">
      <w:pPr>
        <w:ind w:left="-540" w:right="-540"/>
        <w:jc w:val="both"/>
        <w:rPr>
          <w:rFonts w:ascii="Times New Roman" w:hAnsi="Times New Roman" w:cs="Times New Roman"/>
          <w:sz w:val="26"/>
          <w:szCs w:val="26"/>
        </w:rPr>
      </w:pPr>
    </w:p>
    <w:p w14:paraId="52E85BE5" w14:textId="77777777" w:rsidR="00BD798D" w:rsidRDefault="00BD798D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14:paraId="371A426C" w14:textId="77777777" w:rsidR="00BD798D" w:rsidRDefault="00BD798D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</w:t>
      </w:r>
    </w:p>
    <w:p w14:paraId="05730819" w14:textId="77777777" w:rsidR="00BD798D" w:rsidRDefault="00BD798D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BCQ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14:paraId="290A58E9" w14:textId="77777777" w:rsidR="00BD798D" w:rsidRDefault="00BD798D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D7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(Dl.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19-02-2021)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96.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</w:t>
      </w:r>
      <w:r w:rsidR="00796868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lãm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thắm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7968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6868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4A4537">
        <w:rPr>
          <w:rFonts w:ascii="Times New Roman" w:hAnsi="Times New Roman" w:cs="Times New Roman"/>
          <w:sz w:val="26"/>
          <w:szCs w:val="26"/>
        </w:rPr>
        <w:t>.</w:t>
      </w:r>
    </w:p>
    <w:p w14:paraId="0D01B478" w14:textId="77777777" w:rsidR="004A4537" w:rsidRDefault="004A4537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do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Covid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04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28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32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2021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qua,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575208F" w14:textId="77777777" w:rsidR="004A4537" w:rsidRDefault="004A4537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BD0">
        <w:rPr>
          <w:rFonts w:ascii="Times New Roman" w:hAnsi="Times New Roman" w:cs="Times New Roman"/>
          <w:b/>
          <w:i/>
          <w:sz w:val="26"/>
          <w:szCs w:val="26"/>
        </w:rPr>
        <w:t>“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dĩ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tải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Đạo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BD0">
        <w:rPr>
          <w:rFonts w:ascii="Times New Roman" w:hAnsi="Times New Roman" w:cs="Times New Roman"/>
          <w:b/>
          <w:i/>
          <w:sz w:val="26"/>
          <w:szCs w:val="26"/>
        </w:rPr>
        <w:t>“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uống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nước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nhớ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b/>
          <w:i/>
          <w:sz w:val="26"/>
          <w:szCs w:val="26"/>
        </w:rPr>
        <w:t>nguồn</w:t>
      </w:r>
      <w:proofErr w:type="spellEnd"/>
      <w:r w:rsidRPr="00CE4BD0">
        <w:rPr>
          <w:rFonts w:ascii="Times New Roman" w:hAnsi="Times New Roman" w:cs="Times New Roman"/>
          <w:b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28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vun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nòi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96ED3EF" w14:textId="77777777" w:rsidR="004A4537" w:rsidRPr="00313496" w:rsidRDefault="004A453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Hình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ảnh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hoạt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="007938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(do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BC54454" w14:textId="77777777" w:rsidR="004A4537" w:rsidRPr="00313496" w:rsidRDefault="004A453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2.-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Hình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ảnh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sinh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hoạt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Hải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ngoại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BĐD.HT ở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Hải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ngoại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19DB0F74" w14:textId="77777777" w:rsidR="004A4537" w:rsidRPr="00313496" w:rsidRDefault="004A453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3.-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Lạc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Quân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Âu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Cơ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Liên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Hoa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Bắc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3EC8CD1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Nhạc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khí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cổ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truyền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dân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tộc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Lễ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4E2DFD4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5.-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Trạng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Trình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Nguyễn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Bỉnh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Khiêm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Hiệp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EB1A0CF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6.-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Cổ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Loa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ấp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Hải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6F72E20A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7.-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Nghiêu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Thuấn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Hiệp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13496">
        <w:rPr>
          <w:rFonts w:ascii="Times New Roman" w:hAnsi="Times New Roman" w:cs="Times New Roman"/>
          <w:b/>
          <w:i/>
          <w:sz w:val="24"/>
          <w:szCs w:val="24"/>
        </w:rPr>
        <w:t>An</w:t>
      </w:r>
      <w:proofErr w:type="gram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556865B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8.-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Mẫn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Tử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Khiên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xã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Hòa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36D1A1E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9.-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Hải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Thượng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Lãn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Ông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Y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B8FA833" w14:textId="77777777" w:rsidR="0059639E" w:rsidRPr="00313496" w:rsidRDefault="0059639E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Lục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Tổ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Huệ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Năng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xã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Cẩm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Giang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13461F4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11.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Trần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Quốc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Toản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Hiệp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Định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19E94AC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12.-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Lão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Tử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quá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Hàm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Cốc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Quan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Liên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xã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Tây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CE4BD0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LT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Bắc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BBA6BD0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13.-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gióng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Hiệp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Ninh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9C708F7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14.-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Hoa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kiểng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BP.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Bá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Huê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3AFD60F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15.- Quang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Trung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Nguyễn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Huệ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Trung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BB3A742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16.-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Lý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Thường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Kiệt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Ninh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Phước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6247675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17.-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Thần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Nông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Khu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Ninh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Hòa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FE11410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18.-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Nguyễn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Đình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Chiểu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BĐD. HT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Họ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đạo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tỉnh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Bến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Tre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8CB6E12" w14:textId="77777777" w:rsidR="006C19F7" w:rsidRPr="00313496" w:rsidRDefault="006C19F7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19.-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Tử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Lộ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đội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gạo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13496">
        <w:rPr>
          <w:rFonts w:ascii="Times New Roman" w:hAnsi="Times New Roman" w:cs="Times New Roman"/>
          <w:b/>
          <w:i/>
          <w:sz w:val="24"/>
          <w:szCs w:val="24"/>
        </w:rPr>
        <w:t>( do</w:t>
      </w:r>
      <w:proofErr w:type="gram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BĐD.HT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họ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đạo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tỉnh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An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</w:t>
      </w:r>
      <w:r w:rsidR="00E90EC9" w:rsidRPr="00313496"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 w:rsidR="00E90EC9"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3F4A9496" w14:textId="77777777" w:rsidR="006C19F7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20.-Khương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Thượng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Tử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Nha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13496">
        <w:rPr>
          <w:rFonts w:ascii="Times New Roman" w:hAnsi="Times New Roman" w:cs="Times New Roman"/>
          <w:b/>
          <w:i/>
          <w:sz w:val="24"/>
          <w:szCs w:val="24"/>
        </w:rPr>
        <w:t>( do</w:t>
      </w:r>
      <w:proofErr w:type="gram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HĐ LX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Thạnh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Bình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Thạnh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Bắc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2B33157C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21.-Về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chùa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mới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13496">
        <w:rPr>
          <w:rFonts w:ascii="Times New Roman" w:hAnsi="Times New Roman" w:cs="Times New Roman"/>
          <w:b/>
          <w:i/>
          <w:sz w:val="24"/>
          <w:szCs w:val="24"/>
        </w:rPr>
        <w:t>( do</w:t>
      </w:r>
      <w:proofErr w:type="gram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xã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Long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Nam 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61CC0B77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22.-Trần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Hưng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Đạo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13496">
        <w:rPr>
          <w:rFonts w:ascii="Times New Roman" w:hAnsi="Times New Roman" w:cs="Times New Roman"/>
          <w:b/>
          <w:i/>
          <w:sz w:val="24"/>
          <w:szCs w:val="24"/>
        </w:rPr>
        <w:t>( do</w:t>
      </w:r>
      <w:proofErr w:type="gram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HĐ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xã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Bàu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Năng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6BE0B0C4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23.-Hai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Bà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Trưng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do HĐ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khu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Hiệp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Hòa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25EA358F" w14:textId="77777777" w:rsidR="00E90EC9" w:rsidRPr="00313496" w:rsidRDefault="00E90EC9" w:rsidP="00313496">
      <w:pPr>
        <w:tabs>
          <w:tab w:val="left" w:pos="2154"/>
        </w:tabs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>24.-</w:t>
      </w:r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Bình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Định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Vương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lê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Lợi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ấp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Ân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25156739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>25.-</w:t>
      </w:r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Mô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Hình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Khổng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Tử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Ban Cai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Quản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Họ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Đạo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Thành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phố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Tây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Ninh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4125B8FE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>26.-</w:t>
      </w:r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Nhạc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Khí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Sắc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Tộc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Đội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nhạc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Sắc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Tộc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Khơ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Me 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proofErr w:type="gram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5F36C675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>27.-</w:t>
      </w:r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Sự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tích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Dưa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Hấu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– An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Tiêm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(do HĐ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ấp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Trường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Lưu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53685CB5" w14:textId="77777777" w:rsidR="00E90EC9" w:rsidRPr="00313496" w:rsidRDefault="00E90EC9" w:rsidP="00313496">
      <w:pPr>
        <w:spacing w:after="0"/>
        <w:ind w:left="-540" w:right="-5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3496">
        <w:rPr>
          <w:rFonts w:ascii="Times New Roman" w:hAnsi="Times New Roman" w:cs="Times New Roman"/>
          <w:b/>
          <w:i/>
          <w:sz w:val="24"/>
          <w:szCs w:val="24"/>
        </w:rPr>
        <w:t>28.-</w:t>
      </w:r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Mạc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Đĩnh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Chi (do Ban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Đại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Diện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Hội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tỉnh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Tiền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Giang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thực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="00AD5067" w:rsidRPr="00313496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5DF93899" w14:textId="77777777" w:rsidR="00454C48" w:rsidRDefault="00454C48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5B95C4D" w14:textId="53A437B0" w:rsidR="00AD5067" w:rsidRPr="00CE4BD0" w:rsidRDefault="00AD5067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4BD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thưa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>.</w:t>
      </w:r>
    </w:p>
    <w:p w14:paraId="1316D9EE" w14:textId="77777777" w:rsidR="00AD5067" w:rsidRDefault="00AD5067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CE4B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4BD0">
        <w:rPr>
          <w:rFonts w:ascii="Times New Roman" w:hAnsi="Times New Roman" w:cs="Times New Roman"/>
          <w:sz w:val="26"/>
          <w:szCs w:val="26"/>
        </w:rPr>
        <w:t>nhưn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tỉnh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Ban Cai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EB33EC6" w14:textId="77777777" w:rsidR="00AD5067" w:rsidRDefault="00AD5067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hAnsi="Times New Roman" w:cs="Times New Roman"/>
          <w:sz w:val="26"/>
          <w:szCs w:val="26"/>
        </w:rPr>
        <w:t>mươi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D7C1E6C" w14:textId="77777777" w:rsidR="00AD5067" w:rsidRDefault="00AD5067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UBMTTQVN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trật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trọn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BD0">
        <w:rPr>
          <w:rFonts w:ascii="Times New Roman" w:hAnsi="Times New Roman" w:cs="Times New Roman"/>
          <w:sz w:val="26"/>
          <w:szCs w:val="26"/>
        </w:rPr>
        <w:t>vẹn</w:t>
      </w:r>
      <w:proofErr w:type="spellEnd"/>
      <w:r w:rsidR="00CE4BD0">
        <w:rPr>
          <w:rFonts w:ascii="Times New Roman" w:hAnsi="Times New Roman" w:cs="Times New Roman"/>
          <w:sz w:val="26"/>
          <w:szCs w:val="26"/>
        </w:rPr>
        <w:t>.</w:t>
      </w:r>
    </w:p>
    <w:p w14:paraId="4DA81609" w14:textId="77777777" w:rsidR="00CE4BD0" w:rsidRDefault="00CE4BD0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2021.</w:t>
      </w:r>
    </w:p>
    <w:p w14:paraId="44623A66" w14:textId="77777777" w:rsidR="00CE4BD0" w:rsidRDefault="00CE4BD0" w:rsidP="00313496">
      <w:pPr>
        <w:ind w:left="-540" w:right="-54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lãm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E4BD0" w14:paraId="61D629A0" w14:textId="77777777" w:rsidTr="00CE4BD0">
        <w:tc>
          <w:tcPr>
            <w:tcW w:w="4248" w:type="dxa"/>
          </w:tcPr>
          <w:p w14:paraId="076740D0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</w:p>
          <w:p w14:paraId="1F2E124E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TM.HỘI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THÁNH</w:t>
            </w:r>
          </w:p>
          <w:p w14:paraId="4580EA4A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CHƯỞNG QUẢN</w:t>
            </w:r>
          </w:p>
          <w:p w14:paraId="7DA8FC4F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E46453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9A749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35AE9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369BE" w14:textId="77777777" w:rsidR="00CE4BD0" w:rsidRDefault="00CE4BD0" w:rsidP="00313496">
            <w:pPr>
              <w:spacing w:line="276" w:lineRule="auto"/>
              <w:ind w:left="-540" w:right="-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C9AB4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THƯỢNG TÁM THANH</w:t>
            </w:r>
          </w:p>
          <w:p w14:paraId="5447CED2" w14:textId="77777777" w:rsidR="00CE4BD0" w:rsidRDefault="00CE4BD0" w:rsidP="00313496">
            <w:pPr>
              <w:spacing w:line="276" w:lineRule="auto"/>
              <w:ind w:left="-540" w:right="-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007C912" w14:textId="77777777" w:rsidR="00CE4BD0" w:rsidRPr="0000617D" w:rsidRDefault="00CE4BD0" w:rsidP="00313496">
      <w:pPr>
        <w:ind w:left="-540" w:right="-540"/>
        <w:rPr>
          <w:rFonts w:ascii="Times New Roman" w:hAnsi="Times New Roman" w:cs="Times New Roman"/>
          <w:sz w:val="26"/>
          <w:szCs w:val="26"/>
        </w:rPr>
      </w:pPr>
    </w:p>
    <w:sectPr w:rsidR="00CE4BD0" w:rsidRPr="0000617D" w:rsidSect="00CE4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17D"/>
    <w:rsid w:val="0000617D"/>
    <w:rsid w:val="00313496"/>
    <w:rsid w:val="004301AA"/>
    <w:rsid w:val="00454C48"/>
    <w:rsid w:val="004A4537"/>
    <w:rsid w:val="0059639E"/>
    <w:rsid w:val="005E0210"/>
    <w:rsid w:val="006C19F7"/>
    <w:rsid w:val="007938A2"/>
    <w:rsid w:val="00796868"/>
    <w:rsid w:val="00AD5067"/>
    <w:rsid w:val="00BD798D"/>
    <w:rsid w:val="00CE4BD0"/>
    <w:rsid w:val="00E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105F"/>
  <w15:docId w15:val="{A4D6BC85-9759-4817-BA01-398E7AD3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Canh Tran</cp:lastModifiedBy>
  <cp:revision>12</cp:revision>
  <dcterms:created xsi:type="dcterms:W3CDTF">2021-02-23T10:03:00Z</dcterms:created>
  <dcterms:modified xsi:type="dcterms:W3CDTF">2021-02-23T20:20:00Z</dcterms:modified>
</cp:coreProperties>
</file>