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EB" w:rsidRPr="00556FEB" w:rsidRDefault="00F0632F" w:rsidP="00556FEB">
      <w:pPr>
        <w:spacing w:after="0" w:line="240" w:lineRule="auto"/>
        <w:jc w:val="center"/>
        <w:rPr>
          <w:rFonts w:ascii="Times New Roman" w:hAnsi="Times New Roman" w:cs="Times New Roman"/>
          <w:b/>
          <w:sz w:val="28"/>
          <w:lang w:val="vi-VN"/>
        </w:rPr>
      </w:pPr>
      <w:r w:rsidRPr="00556FEB">
        <w:rPr>
          <w:rFonts w:ascii="Times New Roman" w:hAnsi="Times New Roman" w:cs="Times New Roman"/>
          <w:b/>
          <w:sz w:val="28"/>
        </w:rPr>
        <w:t>E</w:t>
      </w:r>
      <w:r w:rsidR="00556FEB" w:rsidRPr="00556FEB">
        <w:rPr>
          <w:rFonts w:ascii="Times New Roman" w:hAnsi="Times New Roman" w:cs="Times New Roman"/>
          <w:b/>
          <w:sz w:val="28"/>
          <w:lang w:val="vi-VN"/>
        </w:rPr>
        <w:t xml:space="preserve">XPLORING CAO DAI HOLY BOOKS AND </w:t>
      </w:r>
      <w:proofErr w:type="gramStart"/>
      <w:r w:rsidR="00556FEB" w:rsidRPr="00556FEB">
        <w:rPr>
          <w:rFonts w:ascii="Times New Roman" w:hAnsi="Times New Roman" w:cs="Times New Roman"/>
          <w:b/>
          <w:sz w:val="28"/>
          <w:lang w:val="vi-VN"/>
        </w:rPr>
        <w:t>LITERATURES :</w:t>
      </w:r>
      <w:proofErr w:type="gramEnd"/>
      <w:r w:rsidR="00556FEB" w:rsidRPr="00556FEB">
        <w:rPr>
          <w:rFonts w:ascii="Times New Roman" w:hAnsi="Times New Roman" w:cs="Times New Roman"/>
          <w:b/>
          <w:sz w:val="28"/>
          <w:lang w:val="vi-VN"/>
        </w:rPr>
        <w:t xml:space="preserve"> </w:t>
      </w:r>
    </w:p>
    <w:p w:rsidR="00F0632F" w:rsidRPr="00D0165A" w:rsidRDefault="00556FEB" w:rsidP="00556FEB">
      <w:pPr>
        <w:spacing w:after="0" w:line="240" w:lineRule="auto"/>
        <w:jc w:val="center"/>
        <w:rPr>
          <w:rFonts w:ascii="Times New Roman" w:hAnsi="Times New Roman" w:cs="Times New Roman"/>
          <w:sz w:val="28"/>
        </w:rPr>
      </w:pPr>
      <w:r w:rsidRPr="00556FEB">
        <w:rPr>
          <w:rFonts w:ascii="Times New Roman" w:hAnsi="Times New Roman" w:cs="Times New Roman"/>
          <w:b/>
          <w:sz w:val="28"/>
          <w:lang w:val="vi-VN"/>
        </w:rPr>
        <w:t>A BRIEF OVERVIEW</w:t>
      </w:r>
    </w:p>
    <w:p w:rsidR="00F0632F" w:rsidRPr="009D449D" w:rsidRDefault="00F0632F" w:rsidP="00F0632F">
      <w:pPr>
        <w:spacing w:after="0" w:line="240" w:lineRule="auto"/>
        <w:jc w:val="right"/>
        <w:rPr>
          <w:rFonts w:ascii="Times New Roman" w:hAnsi="Times New Roman" w:cs="Times New Roman"/>
        </w:rPr>
      </w:pPr>
      <w:r w:rsidRPr="009D449D">
        <w:rPr>
          <w:rFonts w:ascii="Times New Roman" w:hAnsi="Times New Roman" w:cs="Times New Roman"/>
        </w:rPr>
        <w:t xml:space="preserve">Mohammad Jahangir </w:t>
      </w:r>
      <w:proofErr w:type="spellStart"/>
      <w:r w:rsidRPr="009D449D">
        <w:rPr>
          <w:rFonts w:ascii="Times New Roman" w:hAnsi="Times New Roman" w:cs="Times New Roman"/>
        </w:rPr>
        <w:t>Alam</w:t>
      </w:r>
      <w:proofErr w:type="spellEnd"/>
    </w:p>
    <w:p w:rsidR="00F0632F" w:rsidRPr="009D449D" w:rsidRDefault="00F0632F" w:rsidP="00F0632F">
      <w:pPr>
        <w:spacing w:after="0" w:line="240" w:lineRule="auto"/>
        <w:jc w:val="right"/>
        <w:rPr>
          <w:rFonts w:ascii="Times New Roman" w:hAnsi="Times New Roman" w:cs="Times New Roman"/>
        </w:rPr>
      </w:pPr>
      <w:r w:rsidRPr="009D449D">
        <w:rPr>
          <w:rFonts w:ascii="Times New Roman" w:hAnsi="Times New Roman" w:cs="Times New Roman"/>
        </w:rPr>
        <w:t>Associate Professor</w:t>
      </w:r>
    </w:p>
    <w:p w:rsidR="00F0632F" w:rsidRPr="009D449D" w:rsidRDefault="00F0632F" w:rsidP="00F0632F">
      <w:pPr>
        <w:spacing w:after="0" w:line="240" w:lineRule="auto"/>
        <w:jc w:val="right"/>
        <w:rPr>
          <w:rFonts w:ascii="Times New Roman" w:hAnsi="Times New Roman" w:cs="Times New Roman"/>
        </w:rPr>
      </w:pPr>
      <w:r w:rsidRPr="009D449D">
        <w:rPr>
          <w:rFonts w:ascii="Times New Roman" w:hAnsi="Times New Roman" w:cs="Times New Roman"/>
        </w:rPr>
        <w:t>University of Dhaka</w:t>
      </w:r>
    </w:p>
    <w:p w:rsidR="00F0632F" w:rsidRPr="009D449D" w:rsidRDefault="00F0632F" w:rsidP="00F0632F">
      <w:pPr>
        <w:spacing w:after="0" w:line="240" w:lineRule="auto"/>
        <w:jc w:val="right"/>
        <w:rPr>
          <w:rFonts w:ascii="Times New Roman" w:hAnsi="Times New Roman" w:cs="Times New Roman"/>
        </w:rPr>
      </w:pPr>
      <w:proofErr w:type="gramStart"/>
      <w:r w:rsidRPr="009D449D">
        <w:rPr>
          <w:rFonts w:ascii="Times New Roman" w:hAnsi="Times New Roman" w:cs="Times New Roman"/>
        </w:rPr>
        <w:t>E-mail:alam9363@gmail.com</w:t>
      </w:r>
      <w:proofErr w:type="gramEnd"/>
    </w:p>
    <w:p w:rsidR="00F0632F" w:rsidRPr="00D0165A" w:rsidRDefault="00F0632F" w:rsidP="00F0632F">
      <w:pPr>
        <w:spacing w:line="480" w:lineRule="auto"/>
        <w:jc w:val="both"/>
        <w:rPr>
          <w:rFonts w:ascii="Times New Roman" w:hAnsi="Times New Roman" w:cs="Times New Roman"/>
          <w:b/>
          <w:sz w:val="24"/>
        </w:rPr>
      </w:pPr>
      <w:bookmarkStart w:id="0" w:name="_GoBack"/>
      <w:bookmarkEnd w:id="0"/>
    </w:p>
    <w:p w:rsidR="00F0632F" w:rsidRPr="00D0165A" w:rsidRDefault="00F0632F" w:rsidP="00F0632F">
      <w:pPr>
        <w:spacing w:line="480" w:lineRule="auto"/>
        <w:jc w:val="both"/>
        <w:rPr>
          <w:rFonts w:ascii="Times New Roman" w:hAnsi="Times New Roman" w:cs="Times New Roman"/>
          <w:b/>
          <w:sz w:val="24"/>
        </w:rPr>
      </w:pPr>
      <w:r w:rsidRPr="00D0165A">
        <w:rPr>
          <w:rFonts w:ascii="Times New Roman" w:hAnsi="Times New Roman" w:cs="Times New Roman"/>
          <w:b/>
          <w:sz w:val="24"/>
        </w:rPr>
        <w:t>ABSTRACT</w:t>
      </w:r>
    </w:p>
    <w:p w:rsidR="00F0632F" w:rsidRPr="00D0165A" w:rsidRDefault="00F0632F" w:rsidP="00F0632F">
      <w:pPr>
        <w:spacing w:line="480" w:lineRule="auto"/>
        <w:jc w:val="both"/>
        <w:rPr>
          <w:rFonts w:ascii="Times New Roman" w:hAnsi="Times New Roman" w:cs="Times New Roman"/>
          <w:i/>
          <w:sz w:val="24"/>
        </w:rPr>
      </w:pPr>
      <w:r w:rsidRPr="00D0165A">
        <w:rPr>
          <w:rFonts w:ascii="Times New Roman" w:hAnsi="Times New Roman" w:cs="Times New Roman"/>
          <w:i/>
          <w:sz w:val="24"/>
        </w:rPr>
        <w:t xml:space="preserve">The title of this article may sound pretentious and raise hopes which cannot be fulfilled. The intention implicit in it is not to make a comparative study between </w:t>
      </w:r>
      <w:proofErr w:type="spellStart"/>
      <w:r w:rsidRPr="00D0165A">
        <w:rPr>
          <w:rFonts w:ascii="Times New Roman" w:hAnsi="Times New Roman" w:cs="Times New Roman"/>
          <w:i/>
          <w:sz w:val="24"/>
        </w:rPr>
        <w:t>Caodai</w:t>
      </w:r>
      <w:proofErr w:type="spellEnd"/>
      <w:r w:rsidRPr="00D0165A">
        <w:rPr>
          <w:rFonts w:ascii="Times New Roman" w:hAnsi="Times New Roman" w:cs="Times New Roman"/>
          <w:i/>
          <w:sz w:val="24"/>
        </w:rPr>
        <w:t xml:space="preserve"> Holy Books and World Literatures. The aim is rather to briefly characterize the Holy Books of Caodaism and the pattern of </w:t>
      </w:r>
      <w:proofErr w:type="spellStart"/>
      <w:r w:rsidRPr="00D0165A">
        <w:rPr>
          <w:rFonts w:ascii="Times New Roman" w:hAnsi="Times New Roman" w:cs="Times New Roman"/>
          <w:i/>
          <w:sz w:val="24"/>
        </w:rPr>
        <w:t>Caodai</w:t>
      </w:r>
      <w:proofErr w:type="spellEnd"/>
      <w:r w:rsidRPr="00D0165A">
        <w:rPr>
          <w:rFonts w:ascii="Times New Roman" w:hAnsi="Times New Roman" w:cs="Times New Roman"/>
          <w:i/>
          <w:sz w:val="24"/>
        </w:rPr>
        <w:t xml:space="preserve"> literatures. As Caodaism is a great synthesis of Eastern and Western traditions, its literatures mostly encompass the elements of three Oriental religions (Taoism, Buddhism and Confucianism), Christianity and Genii (folk traditions) in particular. Therefore, the synthesis of </w:t>
      </w:r>
      <w:proofErr w:type="spellStart"/>
      <w:r w:rsidRPr="00D0165A">
        <w:rPr>
          <w:rFonts w:ascii="Times New Roman" w:hAnsi="Times New Roman" w:cs="Times New Roman"/>
          <w:i/>
          <w:sz w:val="24"/>
        </w:rPr>
        <w:t>Caodai</w:t>
      </w:r>
      <w:proofErr w:type="spellEnd"/>
      <w:r w:rsidRPr="00D0165A">
        <w:rPr>
          <w:rFonts w:ascii="Times New Roman" w:hAnsi="Times New Roman" w:cs="Times New Roman"/>
          <w:i/>
          <w:sz w:val="24"/>
        </w:rPr>
        <w:t xml:space="preserve"> literatures has assumed different ways of development in relation to the mood of both Eastern and Western canonical literatures. </w:t>
      </w:r>
      <w:proofErr w:type="gramStart"/>
      <w:r w:rsidRPr="00D0165A">
        <w:rPr>
          <w:rFonts w:ascii="Times New Roman" w:hAnsi="Times New Roman" w:cs="Times New Roman"/>
          <w:i/>
          <w:sz w:val="24"/>
        </w:rPr>
        <w:t>Thus</w:t>
      </w:r>
      <w:proofErr w:type="gramEnd"/>
      <w:r w:rsidRPr="00D0165A">
        <w:rPr>
          <w:rFonts w:ascii="Times New Roman" w:hAnsi="Times New Roman" w:cs="Times New Roman"/>
          <w:i/>
          <w:sz w:val="24"/>
        </w:rPr>
        <w:t xml:space="preserve"> understood </w:t>
      </w:r>
      <w:proofErr w:type="spellStart"/>
      <w:r w:rsidRPr="00D0165A">
        <w:rPr>
          <w:rFonts w:ascii="Times New Roman" w:hAnsi="Times New Roman" w:cs="Times New Roman"/>
          <w:i/>
          <w:sz w:val="24"/>
        </w:rPr>
        <w:t>Caodai</w:t>
      </w:r>
      <w:proofErr w:type="spellEnd"/>
      <w:r w:rsidRPr="00D0165A">
        <w:rPr>
          <w:rFonts w:ascii="Times New Roman" w:hAnsi="Times New Roman" w:cs="Times New Roman"/>
          <w:i/>
          <w:sz w:val="24"/>
        </w:rPr>
        <w:t xml:space="preserve"> literatures more or less resemble world canonical literatures. It is to this purpose that I hope to contribute.</w:t>
      </w:r>
    </w:p>
    <w:p w:rsidR="00F0632F" w:rsidRPr="00D0165A" w:rsidRDefault="00F0632F" w:rsidP="00F0632F">
      <w:pPr>
        <w:spacing w:line="480" w:lineRule="auto"/>
        <w:jc w:val="both"/>
        <w:rPr>
          <w:rFonts w:ascii="Times New Roman" w:hAnsi="Times New Roman" w:cs="Times New Roman"/>
          <w:i/>
          <w:sz w:val="28"/>
        </w:rPr>
      </w:pPr>
      <w:r w:rsidRPr="00D0165A">
        <w:rPr>
          <w:rFonts w:ascii="Times New Roman" w:hAnsi="Times New Roman" w:cs="Times New Roman"/>
          <w:b/>
          <w:i/>
          <w:sz w:val="24"/>
        </w:rPr>
        <w:t>Key Words:</w:t>
      </w:r>
      <w:r w:rsidRPr="00D0165A">
        <w:rPr>
          <w:rFonts w:ascii="Times New Roman" w:hAnsi="Times New Roman" w:cs="Times New Roman"/>
          <w:i/>
          <w:sz w:val="24"/>
        </w:rPr>
        <w:t xml:space="preserve"> Caodaism – spiritism – séance – hermeneutical – Septuagint – Jing – </w:t>
      </w:r>
      <w:r w:rsidR="006747F6" w:rsidRPr="00D0165A">
        <w:rPr>
          <w:rFonts w:ascii="Times New Roman" w:hAnsi="Times New Roman" w:cs="Times New Roman"/>
          <w:i/>
          <w:sz w:val="24"/>
        </w:rPr>
        <w:t xml:space="preserve">Thanh </w:t>
      </w:r>
      <w:proofErr w:type="spellStart"/>
      <w:r w:rsidR="006747F6" w:rsidRPr="00D0165A">
        <w:rPr>
          <w:rFonts w:ascii="Times New Roman" w:hAnsi="Times New Roman" w:cs="Times New Roman"/>
          <w:i/>
          <w:sz w:val="24"/>
        </w:rPr>
        <w:t>Ngon</w:t>
      </w:r>
      <w:proofErr w:type="spellEnd"/>
      <w:r w:rsidR="006747F6" w:rsidRPr="00D0165A">
        <w:rPr>
          <w:rFonts w:ascii="Times New Roman" w:hAnsi="Times New Roman" w:cs="Times New Roman"/>
          <w:i/>
          <w:sz w:val="24"/>
        </w:rPr>
        <w:t xml:space="preserve"> -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i/>
          <w:sz w:val="24"/>
        </w:rPr>
        <w:t xml:space="preserve"> – apocalyptic - </w:t>
      </w:r>
      <w:proofErr w:type="spellStart"/>
      <w:r w:rsidRPr="00D0165A">
        <w:rPr>
          <w:rFonts w:ascii="Times New Roman" w:hAnsi="Times New Roman" w:cs="Times New Roman"/>
          <w:i/>
          <w:sz w:val="24"/>
        </w:rPr>
        <w:t>metapsychic</w:t>
      </w:r>
      <w:proofErr w:type="spellEnd"/>
    </w:p>
    <w:p w:rsidR="00F0632F" w:rsidRPr="00D0165A" w:rsidRDefault="00F0632F" w:rsidP="00F0632F">
      <w:pPr>
        <w:spacing w:line="480" w:lineRule="auto"/>
        <w:jc w:val="both"/>
        <w:rPr>
          <w:rFonts w:ascii="Times New Roman" w:hAnsi="Times New Roman" w:cs="Times New Roman"/>
          <w:sz w:val="28"/>
        </w:rPr>
      </w:pPr>
    </w:p>
    <w:p w:rsidR="00F0632F" w:rsidRPr="00D0165A" w:rsidRDefault="00F0632F" w:rsidP="00F0632F">
      <w:pPr>
        <w:spacing w:line="480" w:lineRule="auto"/>
        <w:jc w:val="both"/>
        <w:rPr>
          <w:rFonts w:ascii="Times New Roman" w:hAnsi="Times New Roman" w:cs="Times New Roman"/>
          <w:sz w:val="28"/>
        </w:rPr>
      </w:pPr>
    </w:p>
    <w:p w:rsidR="00F0632F" w:rsidRPr="00D0165A" w:rsidRDefault="00F0632F" w:rsidP="00F0632F">
      <w:pPr>
        <w:spacing w:line="480" w:lineRule="auto"/>
        <w:jc w:val="both"/>
        <w:rPr>
          <w:rFonts w:ascii="Times New Roman" w:hAnsi="Times New Roman" w:cs="Times New Roman"/>
          <w:sz w:val="28"/>
        </w:rPr>
      </w:pPr>
    </w:p>
    <w:p w:rsidR="00F0632F" w:rsidRPr="00D0165A" w:rsidRDefault="00F0632F" w:rsidP="00F0632F">
      <w:pPr>
        <w:spacing w:line="480" w:lineRule="auto"/>
        <w:jc w:val="both"/>
        <w:rPr>
          <w:rFonts w:ascii="Times New Roman" w:hAnsi="Times New Roman" w:cs="Times New Roman"/>
          <w:sz w:val="28"/>
        </w:rPr>
      </w:pPr>
    </w:p>
    <w:p w:rsidR="00F0632F" w:rsidRPr="00D0165A" w:rsidRDefault="00F0632F" w:rsidP="00F0632F">
      <w:pPr>
        <w:spacing w:line="480" w:lineRule="auto"/>
        <w:jc w:val="both"/>
        <w:rPr>
          <w:rFonts w:ascii="Times New Roman" w:hAnsi="Times New Roman" w:cs="Times New Roman"/>
          <w:sz w:val="28"/>
        </w:rPr>
      </w:pP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lastRenderedPageBreak/>
        <w:t>Introduction</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Holy books occupy an important position in the discussion of world literatures. No doubt, the creation of world literatures relevant to the holy books is the result of literary scholarship. It explains how a particular work may appeal to the people in very different social, political, cultural, and historical conditions beyond its national origin.</w:t>
      </w:r>
      <w:r w:rsidRPr="00D0165A">
        <w:rPr>
          <w:rStyle w:val="EndnoteReference"/>
          <w:rFonts w:ascii="Times New Roman" w:hAnsi="Times New Roman" w:cs="Times New Roman"/>
          <w:sz w:val="24"/>
        </w:rPr>
        <w:endnoteReference w:id="1"/>
      </w:r>
      <w:r w:rsidRPr="00D0165A">
        <w:rPr>
          <w:rFonts w:ascii="Times New Roman" w:hAnsi="Times New Roman" w:cs="Times New Roman"/>
          <w:sz w:val="24"/>
        </w:rPr>
        <w:t xml:space="preserve"> In reality, there is so much we do not know and we are missing so much of the best literary works that could have made our world and our lives spiritually and intellectually so much richer and so much more enjoyable. Thus, a wide range of activity can be anticipated in circulating World literatures </w:t>
      </w:r>
      <w:proofErr w:type="gramStart"/>
      <w:r w:rsidRPr="00D0165A">
        <w:rPr>
          <w:rFonts w:ascii="Times New Roman" w:hAnsi="Times New Roman" w:cs="Times New Roman"/>
          <w:sz w:val="24"/>
        </w:rPr>
        <w:t>on the basis of</w:t>
      </w:r>
      <w:proofErr w:type="gramEnd"/>
      <w:r w:rsidRPr="00D0165A">
        <w:rPr>
          <w:rFonts w:ascii="Times New Roman" w:hAnsi="Times New Roman" w:cs="Times New Roman"/>
          <w:sz w:val="24"/>
        </w:rPr>
        <w:t xml:space="preserve"> the Holy Books. And it is the task of literary scholars everywhere to introduce and present the canonical works they know best to the world beyond the culture of their origin. In his research paper, “The Bible and Inter-Scriptural Dialogue”, M.D. Thomas points out that the </w:t>
      </w:r>
      <w:r w:rsidRPr="00D0165A">
        <w:rPr>
          <w:rFonts w:ascii="Times New Roman" w:hAnsi="Times New Roman" w:cs="Times New Roman"/>
          <w:i/>
          <w:sz w:val="24"/>
        </w:rPr>
        <w:t>Holy Books</w:t>
      </w:r>
      <w:r w:rsidRPr="00D0165A">
        <w:rPr>
          <w:rFonts w:ascii="Times New Roman" w:hAnsi="Times New Roman" w:cs="Times New Roman"/>
          <w:sz w:val="24"/>
        </w:rPr>
        <w:t xml:space="preserve"> are considered sacred by people of different faiths. As he examines, “although they may have originated in any language, geographical area or cultural context, they demand universal applications. Thus, they cannot be considered the private property of any given community. Rather, they are the common property of the human society”.</w:t>
      </w:r>
      <w:r w:rsidRPr="00D0165A">
        <w:rPr>
          <w:rStyle w:val="EndnoteReference"/>
          <w:rFonts w:ascii="Times New Roman" w:hAnsi="Times New Roman" w:cs="Times New Roman"/>
          <w:sz w:val="24"/>
        </w:rPr>
        <w:endnoteReference w:id="2"/>
      </w:r>
      <w:r w:rsidRPr="00D0165A">
        <w:rPr>
          <w:rFonts w:ascii="Times New Roman" w:hAnsi="Times New Roman" w:cs="Times New Roman"/>
          <w:sz w:val="24"/>
        </w:rPr>
        <w:t xml:space="preserve"> The twentieth century, as </w:t>
      </w:r>
      <w:proofErr w:type="spellStart"/>
      <w:r w:rsidRPr="00D0165A">
        <w:rPr>
          <w:rFonts w:ascii="Times New Roman" w:hAnsi="Times New Roman" w:cs="Times New Roman"/>
          <w:sz w:val="24"/>
        </w:rPr>
        <w:t>Chatterji</w:t>
      </w:r>
      <w:proofErr w:type="spellEnd"/>
      <w:r w:rsidRPr="00D0165A">
        <w:rPr>
          <w:rFonts w:ascii="Times New Roman" w:hAnsi="Times New Roman" w:cs="Times New Roman"/>
          <w:sz w:val="24"/>
        </w:rPr>
        <w:t xml:space="preserve"> observes, shows a strong and widespread interest in the different aspects of religion.</w:t>
      </w:r>
      <w:r w:rsidRPr="00D0165A">
        <w:rPr>
          <w:rStyle w:val="EndnoteReference"/>
          <w:rFonts w:ascii="Times New Roman" w:hAnsi="Times New Roman" w:cs="Times New Roman"/>
          <w:sz w:val="24"/>
        </w:rPr>
        <w:endnoteReference w:id="3"/>
      </w:r>
      <w:r w:rsidRPr="00D0165A">
        <w:rPr>
          <w:rFonts w:ascii="Times New Roman" w:hAnsi="Times New Roman" w:cs="Times New Roman"/>
          <w:sz w:val="24"/>
        </w:rPr>
        <w:t>He holds that contemporary religious literature falls into three main classes: a) Propaganda literature, b) Missionary literature, and c) Scientific and philosophical literature.</w:t>
      </w:r>
      <w:r w:rsidRPr="00D0165A">
        <w:rPr>
          <w:rStyle w:val="EndnoteReference"/>
          <w:rFonts w:ascii="Times New Roman" w:hAnsi="Times New Roman" w:cs="Times New Roman"/>
          <w:sz w:val="24"/>
        </w:rPr>
        <w:endnoteReference w:id="4"/>
      </w:r>
      <w:r w:rsidRPr="00D0165A">
        <w:rPr>
          <w:rFonts w:ascii="Times New Roman" w:hAnsi="Times New Roman" w:cs="Times New Roman"/>
          <w:sz w:val="24"/>
        </w:rPr>
        <w:t xml:space="preserve"> However, as far as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religious literatures are concerned, the characteristics of its propaganda literatures like other religious literatures may make exaggerated claims of Caodaism. As the missionary literature is sometime considered as propaganda literature</w:t>
      </w:r>
      <w:r w:rsidRPr="00D0165A">
        <w:rPr>
          <w:rStyle w:val="EndnoteReference"/>
          <w:rFonts w:ascii="Times New Roman" w:hAnsi="Times New Roman" w:cs="Times New Roman"/>
          <w:sz w:val="24"/>
        </w:rPr>
        <w:endnoteReference w:id="5"/>
      </w:r>
      <w:r w:rsidRPr="00D0165A">
        <w:rPr>
          <w:rFonts w:ascii="Times New Roman" w:hAnsi="Times New Roman" w:cs="Times New Roman"/>
          <w:sz w:val="24"/>
        </w:rPr>
        <w:t xml:space="preserve"> there is also a possibility to ask question to its authenticity too. However, missionary literatures of Caodaism very clearly present an account of the activities of its mission, articulate the social function of Caodaism. Now the question is: Do the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Sacred Scriptures i.e., the Holy Books give the scholars or researchers authentic freedom towards </w:t>
      </w:r>
      <w:r w:rsidRPr="00D0165A">
        <w:rPr>
          <w:rFonts w:ascii="Times New Roman" w:hAnsi="Times New Roman" w:cs="Times New Roman"/>
          <w:sz w:val="24"/>
        </w:rPr>
        <w:lastRenderedPageBreak/>
        <w:t xml:space="preserve">new directions in fulfilling the hermeneutic task? In fact, the approach of the cultural beginnings of the Cao Dai Holy Books and the orientation of religious literatures propose a new hermeneutical order. Thus understood, hermeneutical approaches in terms of their literary, historical, social, philosophical, theological works on Caodaism respond to affective and constructive results in relation to other religions in and outside Vietnam. No doubt, a wide range of religious literatures on Caodaism has already been produced since its origin in 1926. Now we may have some understanding of the Holy Books and canonical literatures of Caodaism. </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Concept of Canon or the Holy Books</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 xml:space="preserve">The word canon comes from the Greek </w:t>
      </w:r>
      <w:proofErr w:type="spellStart"/>
      <w:r w:rsidRPr="00D0165A">
        <w:rPr>
          <w:rFonts w:ascii="Times New Roman" w:hAnsi="Times New Roman" w:cs="Times New Roman"/>
          <w:i/>
          <w:sz w:val="24"/>
        </w:rPr>
        <w:t>Kanon</w:t>
      </w:r>
      <w:proofErr w:type="spellEnd"/>
      <w:r w:rsidRPr="00D0165A">
        <w:rPr>
          <w:rFonts w:ascii="Times New Roman" w:hAnsi="Times New Roman" w:cs="Times New Roman"/>
          <w:sz w:val="24"/>
        </w:rPr>
        <w:t>, which means "a straight rod," or "a standard” that was used by scholars in the Alexandrian library in the third and second centuries BC to refer to a list of exemplary books "as guidelines for student readers”.</w:t>
      </w:r>
      <w:r w:rsidRPr="00D0165A">
        <w:rPr>
          <w:rStyle w:val="EndnoteReference"/>
          <w:rFonts w:ascii="Times New Roman" w:hAnsi="Times New Roman" w:cs="Times New Roman"/>
          <w:sz w:val="24"/>
        </w:rPr>
        <w:endnoteReference w:id="6"/>
      </w:r>
      <w:r w:rsidRPr="00D0165A">
        <w:rPr>
          <w:rFonts w:ascii="Times New Roman" w:hAnsi="Times New Roman" w:cs="Times New Roman"/>
          <w:sz w:val="24"/>
        </w:rPr>
        <w:t xml:space="preserve"> The </w:t>
      </w:r>
      <w:r w:rsidRPr="00D0165A">
        <w:rPr>
          <w:rFonts w:ascii="Times New Roman" w:hAnsi="Times New Roman" w:cs="Times New Roman"/>
          <w:i/>
          <w:sz w:val="24"/>
        </w:rPr>
        <w:t>Septuagint</w:t>
      </w:r>
      <w:r w:rsidRPr="00D0165A">
        <w:rPr>
          <w:rFonts w:ascii="Times New Roman" w:hAnsi="Times New Roman" w:cs="Times New Roman"/>
          <w:sz w:val="24"/>
        </w:rPr>
        <w:t>, the Greek translation of the Jewish Bible, according to the classicist George Kennedy, is "also a product of the Alexandrian library," and therefore "the concept of a biblical canon was perhaps influenced by the existence of a literary canon".</w:t>
      </w:r>
      <w:r w:rsidRPr="00D0165A">
        <w:rPr>
          <w:rStyle w:val="EndnoteReference"/>
          <w:rFonts w:ascii="Times New Roman" w:hAnsi="Times New Roman" w:cs="Times New Roman"/>
          <w:sz w:val="24"/>
        </w:rPr>
        <w:endnoteReference w:id="7"/>
      </w:r>
      <w:r w:rsidRPr="00D0165A">
        <w:rPr>
          <w:rFonts w:ascii="Times New Roman" w:hAnsi="Times New Roman" w:cs="Times New Roman"/>
          <w:sz w:val="24"/>
        </w:rPr>
        <w:t xml:space="preserve"> From such close connection with the library and a reading list, as Zhang Longxi argues, shows that the concept of canon has already been pedagogical from the very beginning.</w:t>
      </w:r>
      <w:r w:rsidRPr="00D0165A">
        <w:rPr>
          <w:rStyle w:val="EndnoteReference"/>
          <w:rFonts w:ascii="Times New Roman" w:hAnsi="Times New Roman" w:cs="Times New Roman"/>
          <w:sz w:val="24"/>
        </w:rPr>
        <w:endnoteReference w:id="8"/>
      </w:r>
      <w:r w:rsidRPr="00D0165A">
        <w:rPr>
          <w:rFonts w:ascii="Times New Roman" w:hAnsi="Times New Roman" w:cs="Times New Roman"/>
          <w:sz w:val="24"/>
        </w:rPr>
        <w:t xml:space="preserve"> He notes that in East Asia, the term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appeared as a similar concept that designates a limited number of exemplary books for education in the early 4th century BC.</w:t>
      </w:r>
      <w:r w:rsidRPr="00D0165A">
        <w:rPr>
          <w:rStyle w:val="EndnoteReference"/>
          <w:rFonts w:ascii="Times New Roman" w:hAnsi="Times New Roman" w:cs="Times New Roman"/>
          <w:sz w:val="24"/>
        </w:rPr>
        <w:endnoteReference w:id="9"/>
      </w:r>
      <w:r w:rsidRPr="00D0165A">
        <w:rPr>
          <w:rFonts w:ascii="Times New Roman" w:hAnsi="Times New Roman" w:cs="Times New Roman"/>
          <w:sz w:val="24"/>
        </w:rPr>
        <w:t xml:space="preserve"> With special reference to the </w:t>
      </w:r>
      <w:r w:rsidRPr="00D0165A">
        <w:rPr>
          <w:rFonts w:ascii="Times New Roman" w:hAnsi="Times New Roman" w:cs="Times New Roman"/>
          <w:i/>
          <w:sz w:val="24"/>
        </w:rPr>
        <w:t>Collection of Masters Writings</w:t>
      </w:r>
      <w:r w:rsidRPr="00D0165A">
        <w:rPr>
          <w:rStyle w:val="EndnoteReference"/>
          <w:rFonts w:ascii="Times New Roman" w:hAnsi="Times New Roman" w:cs="Times New Roman"/>
          <w:sz w:val="24"/>
        </w:rPr>
        <w:endnoteReference w:id="10"/>
      </w:r>
      <w:r w:rsidRPr="00D0165A">
        <w:rPr>
          <w:rFonts w:ascii="Times New Roman" w:hAnsi="Times New Roman" w:cs="Times New Roman"/>
          <w:sz w:val="24"/>
        </w:rPr>
        <w:t xml:space="preserve">, he elucidates that Confucius used the term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as the six classics (Poetry, Documents, Rites, Music, Changes, and the Spring and Autumn Annals).</w:t>
      </w:r>
      <w:r w:rsidRPr="00D0165A">
        <w:rPr>
          <w:rStyle w:val="EndnoteReference"/>
          <w:rFonts w:ascii="Times New Roman" w:hAnsi="Times New Roman" w:cs="Times New Roman"/>
          <w:sz w:val="24"/>
        </w:rPr>
        <w:endnoteReference w:id="11"/>
      </w:r>
      <w:r w:rsidRPr="00D0165A">
        <w:rPr>
          <w:rFonts w:ascii="Times New Roman" w:hAnsi="Times New Roman" w:cs="Times New Roman"/>
          <w:sz w:val="24"/>
        </w:rPr>
        <w:t xml:space="preserve"> Finally, in order to understand the clear meaning of the term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he borrows the argument of</w:t>
      </w:r>
      <w:r w:rsidRPr="00D0165A">
        <w:rPr>
          <w:rFonts w:ascii="Times New Roman" w:hAnsi="Times New Roman" w:cs="Times New Roman"/>
        </w:rPr>
        <w:t xml:space="preserve"> </w:t>
      </w:r>
      <w:r w:rsidRPr="00D0165A">
        <w:rPr>
          <w:rFonts w:ascii="Times New Roman" w:hAnsi="Times New Roman" w:cs="Times New Roman"/>
          <w:sz w:val="24"/>
        </w:rPr>
        <w:t xml:space="preserve">Jiang </w:t>
      </w:r>
      <w:proofErr w:type="spellStart"/>
      <w:r w:rsidRPr="00D0165A">
        <w:rPr>
          <w:rFonts w:ascii="Times New Roman" w:hAnsi="Times New Roman" w:cs="Times New Roman"/>
          <w:sz w:val="24"/>
        </w:rPr>
        <w:t>Boqian</w:t>
      </w:r>
      <w:proofErr w:type="spellEnd"/>
      <w:r w:rsidRPr="00D0165A">
        <w:rPr>
          <w:rFonts w:ascii="Times New Roman" w:hAnsi="Times New Roman" w:cs="Times New Roman"/>
          <w:sz w:val="28"/>
        </w:rPr>
        <w:t xml:space="preserve"> </w:t>
      </w:r>
      <w:r w:rsidRPr="00D0165A">
        <w:rPr>
          <w:rFonts w:ascii="Times New Roman" w:hAnsi="Times New Roman" w:cs="Times New Roman"/>
          <w:sz w:val="24"/>
        </w:rPr>
        <w:t xml:space="preserve">from </w:t>
      </w:r>
      <w:r w:rsidRPr="00D0165A">
        <w:rPr>
          <w:rFonts w:ascii="Times New Roman" w:hAnsi="Times New Roman" w:cs="Times New Roman"/>
          <w:i/>
        </w:rPr>
        <w:t>A General Discussion of the Thirteen Classics</w:t>
      </w:r>
      <w:r w:rsidRPr="00D0165A">
        <w:rPr>
          <w:rFonts w:ascii="Times New Roman" w:hAnsi="Times New Roman" w:cs="Times New Roman"/>
          <w:sz w:val="24"/>
        </w:rPr>
        <w:t xml:space="preserve"> where </w:t>
      </w:r>
      <w:proofErr w:type="spellStart"/>
      <w:r w:rsidRPr="00D0165A">
        <w:rPr>
          <w:rFonts w:ascii="Times New Roman" w:hAnsi="Times New Roman" w:cs="Times New Roman"/>
          <w:sz w:val="24"/>
        </w:rPr>
        <w:t>Boqian</w:t>
      </w:r>
      <w:proofErr w:type="spellEnd"/>
      <w:r w:rsidRPr="00D0165A">
        <w:rPr>
          <w:rFonts w:ascii="Times New Roman" w:hAnsi="Times New Roman" w:cs="Times New Roman"/>
          <w:sz w:val="24"/>
        </w:rPr>
        <w:t xml:space="preserve"> argues that the word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refers to tying things together with braided silk, just like what the Sanskrit word sutra means </w:t>
      </w:r>
      <w:r w:rsidRPr="00D0165A">
        <w:rPr>
          <w:rFonts w:ascii="Times New Roman" w:hAnsi="Times New Roman" w:cs="Times New Roman"/>
          <w:sz w:val="24"/>
        </w:rPr>
        <w:lastRenderedPageBreak/>
        <w:t>in India.</w:t>
      </w:r>
      <w:r w:rsidRPr="00D0165A">
        <w:rPr>
          <w:rStyle w:val="EndnoteReference"/>
          <w:rFonts w:ascii="Times New Roman" w:hAnsi="Times New Roman" w:cs="Times New Roman"/>
          <w:sz w:val="24"/>
        </w:rPr>
        <w:endnoteReference w:id="12"/>
      </w:r>
      <w:r w:rsidRPr="00D0165A">
        <w:rPr>
          <w:rFonts w:ascii="Times New Roman" w:hAnsi="Times New Roman" w:cs="Times New Roman"/>
          <w:sz w:val="24"/>
        </w:rPr>
        <w:t xml:space="preserve"> In ancient China, silk threads were used to tie bamboo or wooden slips together to make a scroll as a book, so as the word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came to mean book. In Sanskrit, the word sutra etymologically comes from </w:t>
      </w:r>
      <w:proofErr w:type="spellStart"/>
      <w:r w:rsidRPr="00D0165A">
        <w:rPr>
          <w:rFonts w:ascii="Times New Roman" w:hAnsi="Times New Roman" w:cs="Times New Roman"/>
          <w:i/>
          <w:sz w:val="24"/>
        </w:rPr>
        <w:t>siv</w:t>
      </w:r>
      <w:proofErr w:type="spellEnd"/>
      <w:r w:rsidRPr="00D0165A">
        <w:rPr>
          <w:rFonts w:ascii="Times New Roman" w:hAnsi="Times New Roman" w:cs="Times New Roman"/>
          <w:sz w:val="24"/>
        </w:rPr>
        <w:t xml:space="preserve"> to sew, to thread, to string together," thus a Buddhist text written on palm leaves strung together with a thread is called a sutra.</w:t>
      </w:r>
      <w:r w:rsidRPr="00D0165A">
        <w:rPr>
          <w:rStyle w:val="EndnoteReference"/>
          <w:rFonts w:ascii="Times New Roman" w:hAnsi="Times New Roman" w:cs="Times New Roman"/>
          <w:sz w:val="24"/>
        </w:rPr>
        <w:endnoteReference w:id="13"/>
      </w:r>
      <w:r w:rsidRPr="00D0165A">
        <w:rPr>
          <w:rFonts w:ascii="Times New Roman" w:hAnsi="Times New Roman" w:cs="Times New Roman"/>
          <w:sz w:val="24"/>
        </w:rPr>
        <w:t xml:space="preserve"> Historically speaking, when Buddhist texts were introduced to China in the first century and later, the Chinese word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was used to translate the Sanskrit sutra, and later, the Chinese word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was used to translate the Western term canon or classic. Jing as book is thus also comparable to the word Bible, which is derived from "the Greek </w:t>
      </w:r>
      <w:r w:rsidRPr="00D0165A">
        <w:rPr>
          <w:rFonts w:ascii="Times New Roman" w:hAnsi="Times New Roman" w:cs="Times New Roman"/>
          <w:i/>
          <w:sz w:val="24"/>
        </w:rPr>
        <w:t>ta biblia</w:t>
      </w:r>
      <w:r w:rsidRPr="00D0165A">
        <w:rPr>
          <w:rFonts w:ascii="Times New Roman" w:hAnsi="Times New Roman" w:cs="Times New Roman"/>
          <w:sz w:val="24"/>
        </w:rPr>
        <w:t>, "the books", and came into use during the early part of the Christian era.</w:t>
      </w:r>
      <w:r w:rsidRPr="00D0165A">
        <w:rPr>
          <w:rStyle w:val="EndnoteReference"/>
          <w:rFonts w:ascii="Times New Roman" w:hAnsi="Times New Roman" w:cs="Times New Roman"/>
          <w:sz w:val="24"/>
        </w:rPr>
        <w:endnoteReference w:id="14"/>
      </w:r>
      <w:r w:rsidRPr="00D0165A">
        <w:rPr>
          <w:rFonts w:ascii="Times New Roman" w:hAnsi="Times New Roman" w:cs="Times New Roman"/>
          <w:sz w:val="24"/>
        </w:rPr>
        <w:t>As Longxi</w:t>
      </w:r>
      <w:r w:rsidRPr="00D0165A">
        <w:rPr>
          <w:rFonts w:ascii="Times New Roman" w:hAnsi="Times New Roman" w:cs="Times New Roman"/>
          <w:sz w:val="28"/>
        </w:rPr>
        <w:t xml:space="preserve"> </w:t>
      </w:r>
      <w:r w:rsidRPr="00D0165A">
        <w:rPr>
          <w:rFonts w:ascii="Times New Roman" w:hAnsi="Times New Roman" w:cs="Times New Roman"/>
          <w:sz w:val="24"/>
        </w:rPr>
        <w:t xml:space="preserve">concludes, though etymologically different from one another, the several terms mentioned here-canon, </w:t>
      </w:r>
      <w:proofErr w:type="spellStart"/>
      <w:r w:rsidRPr="00D0165A">
        <w:rPr>
          <w:rFonts w:ascii="Times New Roman" w:hAnsi="Times New Roman" w:cs="Times New Roman"/>
          <w:i/>
          <w:sz w:val="24"/>
        </w:rPr>
        <w:t>jing</w:t>
      </w:r>
      <w:proofErr w:type="spellEnd"/>
      <w:r w:rsidRPr="00D0165A">
        <w:rPr>
          <w:rFonts w:ascii="Times New Roman" w:hAnsi="Times New Roman" w:cs="Times New Roman"/>
          <w:sz w:val="24"/>
        </w:rPr>
        <w:t xml:space="preserve">, sutra, Bible, and the classic-all share the core meaning of the best and most important books in a particular literary, cultural, or religious tradition. These terms </w:t>
      </w:r>
      <w:proofErr w:type="gramStart"/>
      <w:r w:rsidRPr="00D0165A">
        <w:rPr>
          <w:rFonts w:ascii="Times New Roman" w:hAnsi="Times New Roman" w:cs="Times New Roman"/>
          <w:sz w:val="24"/>
        </w:rPr>
        <w:t>are more or less</w:t>
      </w:r>
      <w:proofErr w:type="gramEnd"/>
      <w:r w:rsidRPr="00D0165A">
        <w:rPr>
          <w:rFonts w:ascii="Times New Roman" w:hAnsi="Times New Roman" w:cs="Times New Roman"/>
          <w:sz w:val="24"/>
        </w:rPr>
        <w:t xml:space="preserve"> equivalent, synonymous, and thus translatable.</w:t>
      </w:r>
      <w:r w:rsidRPr="00D0165A">
        <w:rPr>
          <w:rStyle w:val="EndnoteReference"/>
          <w:rFonts w:ascii="Times New Roman" w:hAnsi="Times New Roman" w:cs="Times New Roman"/>
          <w:sz w:val="24"/>
        </w:rPr>
        <w:endnoteReference w:id="15"/>
      </w:r>
      <w:r w:rsidRPr="00D0165A">
        <w:rPr>
          <w:rFonts w:ascii="Times New Roman" w:hAnsi="Times New Roman" w:cs="Times New Roman"/>
          <w:sz w:val="24"/>
        </w:rPr>
        <w:t xml:space="preserve"> However, the overall concept</w:t>
      </w:r>
      <w:r w:rsidRPr="00D0165A">
        <w:rPr>
          <w:rFonts w:ascii="Times New Roman" w:hAnsi="Times New Roman" w:cs="Times New Roman"/>
          <w:i/>
          <w:sz w:val="24"/>
        </w:rPr>
        <w:t xml:space="preserve"> </w:t>
      </w:r>
      <w:r w:rsidRPr="00D0165A">
        <w:rPr>
          <w:rFonts w:ascii="Times New Roman" w:hAnsi="Times New Roman" w:cs="Times New Roman"/>
          <w:sz w:val="24"/>
        </w:rPr>
        <w:t>of</w:t>
      </w:r>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Kanon</w:t>
      </w:r>
      <w:proofErr w:type="spellEnd"/>
      <w:r w:rsidRPr="00D0165A">
        <w:rPr>
          <w:rFonts w:ascii="Times New Roman" w:hAnsi="Times New Roman" w:cs="Times New Roman"/>
          <w:i/>
          <w:sz w:val="24"/>
        </w:rPr>
        <w:t xml:space="preserve">, Septuagint, Jing, Siv, Ta Biblia, Sutra </w:t>
      </w:r>
      <w:r w:rsidRPr="00D0165A">
        <w:rPr>
          <w:rFonts w:ascii="Times New Roman" w:hAnsi="Times New Roman" w:cs="Times New Roman"/>
          <w:sz w:val="24"/>
        </w:rPr>
        <w:t xml:space="preserve">etc., also proposes the Cao Dai religious scriptures </w:t>
      </w:r>
      <w:r w:rsidRPr="00D0165A">
        <w:rPr>
          <w:rFonts w:ascii="Times New Roman" w:hAnsi="Times New Roman" w:cs="Times New Roman"/>
          <w:i/>
          <w:sz w:val="24"/>
        </w:rPr>
        <w:t xml:space="preserve">Thanh </w:t>
      </w:r>
      <w:proofErr w:type="spellStart"/>
      <w:r w:rsidRPr="00D0165A">
        <w:rPr>
          <w:rFonts w:ascii="Times New Roman" w:hAnsi="Times New Roman" w:cs="Times New Roman"/>
          <w:i/>
          <w:sz w:val="24"/>
        </w:rPr>
        <w:t>Ngon</w:t>
      </w:r>
      <w:proofErr w:type="spellEnd"/>
      <w:r w:rsidRPr="00D0165A">
        <w:rPr>
          <w:rFonts w:ascii="Times New Roman" w:hAnsi="Times New Roman" w:cs="Times New Roman"/>
          <w:sz w:val="24"/>
        </w:rPr>
        <w:t xml:space="preserve">, </w:t>
      </w:r>
      <w:r w:rsidRPr="00D0165A">
        <w:rPr>
          <w:rFonts w:ascii="Times New Roman" w:hAnsi="Times New Roman" w:cs="Times New Roman"/>
          <w:i/>
          <w:sz w:val="24"/>
        </w:rPr>
        <w:t xml:space="preserve">Tan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sz w:val="24"/>
        </w:rPr>
        <w:t xml:space="preserve"> etc., as the Holy Books of Caodaism.  </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A Brief Description of Cao Dai Holy Books</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 xml:space="preserve">There is a body of scriptures which regulates and instructs </w:t>
      </w:r>
      <w:proofErr w:type="spellStart"/>
      <w:r w:rsidRPr="00D0165A">
        <w:rPr>
          <w:rFonts w:ascii="Times New Roman" w:hAnsi="Times New Roman" w:cs="Times New Roman"/>
          <w:sz w:val="24"/>
        </w:rPr>
        <w:t>Caodaists</w:t>
      </w:r>
      <w:proofErr w:type="spellEnd"/>
      <w:r w:rsidRPr="00D0165A">
        <w:rPr>
          <w:rFonts w:ascii="Times New Roman" w:hAnsi="Times New Roman" w:cs="Times New Roman"/>
          <w:sz w:val="24"/>
        </w:rPr>
        <w:t xml:space="preserve">. The Sacred Sayings or the </w:t>
      </w:r>
      <w:r w:rsidRPr="00D0165A">
        <w:rPr>
          <w:rFonts w:ascii="Times New Roman" w:hAnsi="Times New Roman" w:cs="Times New Roman"/>
          <w:i/>
          <w:sz w:val="24"/>
        </w:rPr>
        <w:t xml:space="preserve">Thanh </w:t>
      </w:r>
      <w:proofErr w:type="spellStart"/>
      <w:r w:rsidRPr="00D0165A">
        <w:rPr>
          <w:rFonts w:ascii="Times New Roman" w:hAnsi="Times New Roman" w:cs="Times New Roman"/>
          <w:i/>
          <w:sz w:val="24"/>
        </w:rPr>
        <w:t>Ngon</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i/>
          <w:sz w:val="24"/>
        </w:rPr>
        <w:t>Hiep</w:t>
      </w:r>
      <w:proofErr w:type="spellEnd"/>
      <w:r w:rsidRPr="00D0165A">
        <w:rPr>
          <w:rFonts w:ascii="Times New Roman" w:hAnsi="Times New Roman" w:cs="Times New Roman"/>
          <w:i/>
          <w:sz w:val="24"/>
        </w:rPr>
        <w:t xml:space="preserve"> Tuyen</w:t>
      </w:r>
      <w:r w:rsidRPr="00D0165A">
        <w:rPr>
          <w:rFonts w:ascii="Times New Roman" w:hAnsi="Times New Roman" w:cs="Times New Roman"/>
          <w:sz w:val="24"/>
        </w:rPr>
        <w:t xml:space="preserve"> or </w:t>
      </w:r>
      <w:r w:rsidRPr="00D0165A">
        <w:rPr>
          <w:rFonts w:ascii="Times New Roman" w:hAnsi="Times New Roman" w:cs="Times New Roman"/>
          <w:i/>
          <w:sz w:val="24"/>
        </w:rPr>
        <w:t>The Collection of Spirit Messages</w:t>
      </w:r>
      <w:r w:rsidRPr="00D0165A">
        <w:rPr>
          <w:rFonts w:ascii="Times New Roman" w:hAnsi="Times New Roman" w:cs="Times New Roman"/>
          <w:sz w:val="24"/>
        </w:rPr>
        <w:t xml:space="preserve"> is considered to be the key revelation of Caodaism.</w:t>
      </w:r>
      <w:r w:rsidRPr="00D0165A">
        <w:rPr>
          <w:rStyle w:val="EndnoteReference"/>
          <w:rFonts w:ascii="Times New Roman" w:hAnsi="Times New Roman" w:cs="Times New Roman"/>
          <w:sz w:val="24"/>
        </w:rPr>
        <w:endnoteReference w:id="16"/>
      </w:r>
      <w:r w:rsidRPr="00D0165A">
        <w:rPr>
          <w:rFonts w:ascii="Times New Roman" w:hAnsi="Times New Roman" w:cs="Times New Roman"/>
          <w:sz w:val="24"/>
        </w:rPr>
        <w:t xml:space="preserve"> </w:t>
      </w:r>
      <w:proofErr w:type="spellStart"/>
      <w:r w:rsidRPr="00D0165A">
        <w:rPr>
          <w:rFonts w:ascii="Times New Roman" w:hAnsi="Times New Roman" w:cs="Times New Roman"/>
          <w:sz w:val="24"/>
        </w:rPr>
        <w:t>Caodaist</w:t>
      </w:r>
      <w:proofErr w:type="spellEnd"/>
      <w:r w:rsidRPr="00D0165A">
        <w:rPr>
          <w:rFonts w:ascii="Times New Roman" w:hAnsi="Times New Roman" w:cs="Times New Roman"/>
          <w:sz w:val="24"/>
        </w:rPr>
        <w:t xml:space="preserve"> Canonical scriptures are consisted of a collection of spirit messages that cover a wide range of religious discourses–</w:t>
      </w:r>
      <w:proofErr w:type="spellStart"/>
      <w:r w:rsidRPr="00D0165A">
        <w:rPr>
          <w:rFonts w:ascii="Times New Roman" w:hAnsi="Times New Roman" w:cs="Times New Roman"/>
          <w:sz w:val="24"/>
        </w:rPr>
        <w:t>Caodaist</w:t>
      </w:r>
      <w:proofErr w:type="spellEnd"/>
      <w:r w:rsidRPr="00D0165A">
        <w:rPr>
          <w:rFonts w:ascii="Times New Roman" w:hAnsi="Times New Roman" w:cs="Times New Roman"/>
          <w:sz w:val="24"/>
        </w:rPr>
        <w:t xml:space="preserve"> doctrine and particular mode of worship, institutionalization of rituals, and veneration to the Divine eye. The daily practices followed by the religious scriptures of Caodaism further reflect the importance of spiritism in the religion.</w:t>
      </w:r>
      <w:r w:rsidRPr="00D0165A">
        <w:rPr>
          <w:rStyle w:val="EndnoteReference"/>
          <w:rFonts w:ascii="Times New Roman" w:hAnsi="Times New Roman" w:cs="Times New Roman"/>
          <w:sz w:val="24"/>
        </w:rPr>
        <w:endnoteReference w:id="17"/>
      </w:r>
      <w:r w:rsidRPr="00D0165A">
        <w:rPr>
          <w:rFonts w:ascii="Times New Roman" w:hAnsi="Times New Roman" w:cs="Times New Roman"/>
          <w:sz w:val="24"/>
        </w:rPr>
        <w:t xml:space="preserve"> Spiritism is actually the main source of Cao Dai doctrine and religious canon because these Holy Books are compiled from many spirit messages.</w:t>
      </w:r>
      <w:r w:rsidRPr="00D0165A">
        <w:rPr>
          <w:rStyle w:val="EndnoteReference"/>
          <w:rFonts w:ascii="Times New Roman" w:hAnsi="Times New Roman" w:cs="Times New Roman"/>
          <w:sz w:val="24"/>
        </w:rPr>
        <w:endnoteReference w:id="18"/>
      </w:r>
      <w:r w:rsidRPr="00D0165A">
        <w:rPr>
          <w:rFonts w:ascii="Times New Roman" w:hAnsi="Times New Roman" w:cs="Times New Roman"/>
          <w:sz w:val="24"/>
        </w:rPr>
        <w:t xml:space="preserve"> Two </w:t>
      </w:r>
      <w:r w:rsidRPr="00D0165A">
        <w:rPr>
          <w:rFonts w:ascii="Times New Roman" w:hAnsi="Times New Roman" w:cs="Times New Roman"/>
          <w:sz w:val="24"/>
        </w:rPr>
        <w:lastRenderedPageBreak/>
        <w:t>major Cao Dai scriptures were compiled from messages from the spirit world received in séances (direct communication with the spiritual realm)</w:t>
      </w:r>
      <w:r w:rsidRPr="00D0165A">
        <w:rPr>
          <w:rStyle w:val="EndnoteReference"/>
          <w:rFonts w:ascii="Times New Roman" w:hAnsi="Times New Roman" w:cs="Times New Roman"/>
          <w:sz w:val="24"/>
        </w:rPr>
        <w:endnoteReference w:id="19"/>
      </w:r>
      <w:r w:rsidRPr="00D0165A">
        <w:rPr>
          <w:rFonts w:ascii="Times New Roman" w:hAnsi="Times New Roman" w:cs="Times New Roman"/>
          <w:sz w:val="24"/>
        </w:rPr>
        <w:t xml:space="preserve"> in Saigon and Tay </w:t>
      </w:r>
      <w:proofErr w:type="spellStart"/>
      <w:r w:rsidRPr="00D0165A">
        <w:rPr>
          <w:rFonts w:ascii="Times New Roman" w:hAnsi="Times New Roman" w:cs="Times New Roman"/>
          <w:sz w:val="24"/>
        </w:rPr>
        <w:t>Ninh</w:t>
      </w:r>
      <w:proofErr w:type="spellEnd"/>
      <w:r w:rsidRPr="00D0165A">
        <w:rPr>
          <w:rFonts w:ascii="Times New Roman" w:hAnsi="Times New Roman" w:cs="Times New Roman"/>
          <w:sz w:val="24"/>
        </w:rPr>
        <w:t xml:space="preserve"> mostly in the late 1920s.</w:t>
      </w:r>
      <w:r w:rsidRPr="00D0165A">
        <w:rPr>
          <w:rStyle w:val="EndnoteReference"/>
          <w:rFonts w:ascii="Times New Roman" w:hAnsi="Times New Roman" w:cs="Times New Roman"/>
          <w:sz w:val="24"/>
        </w:rPr>
        <w:endnoteReference w:id="20"/>
      </w:r>
      <w:r w:rsidRPr="00D0165A">
        <w:rPr>
          <w:rFonts w:ascii="Times New Roman" w:hAnsi="Times New Roman" w:cs="Times New Roman"/>
          <w:sz w:val="24"/>
        </w:rPr>
        <w:t xml:space="preserve"> It should also be noted that five extended Canonical Texts are also treated as important textual materials in Cao Dai Church. They are: (1) </w:t>
      </w:r>
      <w:r w:rsidRPr="00D0165A">
        <w:rPr>
          <w:rFonts w:ascii="Times New Roman" w:hAnsi="Times New Roman" w:cs="Times New Roman"/>
          <w:i/>
          <w:sz w:val="24"/>
        </w:rPr>
        <w:t>The Religious Constitution of Cao Dai Religion</w:t>
      </w:r>
      <w:r w:rsidRPr="00D0165A">
        <w:rPr>
          <w:rFonts w:ascii="Times New Roman" w:hAnsi="Times New Roman" w:cs="Times New Roman"/>
          <w:sz w:val="24"/>
        </w:rPr>
        <w:t xml:space="preserve"> or </w:t>
      </w:r>
      <w:proofErr w:type="spellStart"/>
      <w:r w:rsidRPr="00D0165A">
        <w:rPr>
          <w:rFonts w:ascii="Times New Roman" w:hAnsi="Times New Roman" w:cs="Times New Roman"/>
          <w:i/>
          <w:sz w:val="24"/>
        </w:rPr>
        <w:t>Phap</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Chanh</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Truyen</w:t>
      </w:r>
      <w:proofErr w:type="spellEnd"/>
      <w:r w:rsidRPr="00D0165A">
        <w:rPr>
          <w:rFonts w:ascii="Times New Roman" w:hAnsi="Times New Roman" w:cs="Times New Roman"/>
          <w:i/>
          <w:sz w:val="24"/>
        </w:rPr>
        <w:t xml:space="preserve">, </w:t>
      </w:r>
      <w:r w:rsidRPr="00D0165A">
        <w:rPr>
          <w:rFonts w:ascii="Times New Roman" w:hAnsi="Times New Roman" w:cs="Times New Roman"/>
          <w:sz w:val="24"/>
        </w:rPr>
        <w:t xml:space="preserve">(2) </w:t>
      </w:r>
      <w:r w:rsidRPr="00D0165A">
        <w:rPr>
          <w:rFonts w:ascii="Times New Roman" w:hAnsi="Times New Roman" w:cs="Times New Roman"/>
          <w:i/>
          <w:sz w:val="24"/>
        </w:rPr>
        <w:t xml:space="preserve">The Laws about Secular Life </w:t>
      </w:r>
      <w:r w:rsidRPr="00D0165A">
        <w:rPr>
          <w:rFonts w:ascii="Times New Roman" w:hAnsi="Times New Roman" w:cs="Times New Roman"/>
          <w:sz w:val="24"/>
        </w:rPr>
        <w:t>or</w:t>
      </w:r>
      <w:r w:rsidRPr="00D0165A">
        <w:rPr>
          <w:rFonts w:ascii="Times New Roman" w:hAnsi="Times New Roman" w:cs="Times New Roman"/>
          <w:i/>
          <w:sz w:val="24"/>
        </w:rPr>
        <w:t xml:space="preserve"> The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i/>
          <w:sz w:val="24"/>
        </w:rPr>
        <w:t>,</w:t>
      </w:r>
      <w:r w:rsidRPr="00D0165A">
        <w:rPr>
          <w:rFonts w:ascii="Times New Roman" w:hAnsi="Times New Roman" w:cs="Times New Roman"/>
          <w:sz w:val="24"/>
        </w:rPr>
        <w:t xml:space="preserve"> (3)</w:t>
      </w:r>
      <w:r w:rsidRPr="00D0165A">
        <w:rPr>
          <w:rFonts w:ascii="Times New Roman" w:hAnsi="Times New Roman" w:cs="Times New Roman"/>
          <w:i/>
          <w:sz w:val="24"/>
        </w:rPr>
        <w:t xml:space="preserve"> The Religious Laws </w:t>
      </w:r>
      <w:r w:rsidRPr="00D0165A">
        <w:rPr>
          <w:rFonts w:ascii="Times New Roman" w:hAnsi="Times New Roman" w:cs="Times New Roman"/>
          <w:sz w:val="24"/>
        </w:rPr>
        <w:t>or</w:t>
      </w:r>
      <w:r w:rsidRPr="00D0165A">
        <w:rPr>
          <w:rFonts w:ascii="Times New Roman" w:hAnsi="Times New Roman" w:cs="Times New Roman"/>
          <w:i/>
          <w:sz w:val="24"/>
        </w:rPr>
        <w:t xml:space="preserve"> Dao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i/>
          <w:sz w:val="24"/>
        </w:rPr>
        <w:t>,</w:t>
      </w:r>
      <w:r w:rsidRPr="00D0165A">
        <w:rPr>
          <w:rFonts w:ascii="Times New Roman" w:hAnsi="Times New Roman" w:cs="Times New Roman"/>
          <w:sz w:val="24"/>
        </w:rPr>
        <w:t xml:space="preserve"> (4)</w:t>
      </w:r>
      <w:r w:rsidRPr="00D0165A">
        <w:rPr>
          <w:rFonts w:ascii="Times New Roman" w:hAnsi="Times New Roman" w:cs="Times New Roman"/>
          <w:i/>
          <w:sz w:val="24"/>
        </w:rPr>
        <w:t xml:space="preserve"> </w:t>
      </w:r>
      <w:r w:rsidRPr="00D0165A">
        <w:rPr>
          <w:rFonts w:ascii="Times New Roman" w:hAnsi="Times New Roman" w:cs="Times New Roman"/>
          <w:sz w:val="24"/>
        </w:rPr>
        <w:t xml:space="preserve">The Eight Decree Laws or </w:t>
      </w:r>
      <w:proofErr w:type="spellStart"/>
      <w:r w:rsidRPr="00D0165A">
        <w:rPr>
          <w:rFonts w:ascii="Times New Roman" w:hAnsi="Times New Roman" w:cs="Times New Roman"/>
          <w:sz w:val="24"/>
        </w:rPr>
        <w:t>Nghi</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Dinh</w:t>
      </w:r>
      <w:proofErr w:type="spellEnd"/>
      <w:r w:rsidRPr="00D0165A">
        <w:rPr>
          <w:rFonts w:ascii="Times New Roman" w:hAnsi="Times New Roman" w:cs="Times New Roman"/>
          <w:sz w:val="24"/>
        </w:rPr>
        <w:t xml:space="preserve">, and (5) </w:t>
      </w:r>
      <w:proofErr w:type="spellStart"/>
      <w:r w:rsidRPr="00D0165A">
        <w:rPr>
          <w:rFonts w:ascii="Times New Roman" w:hAnsi="Times New Roman" w:cs="Times New Roman"/>
          <w:i/>
          <w:sz w:val="24"/>
        </w:rPr>
        <w:t>Tinh</w:t>
      </w:r>
      <w:proofErr w:type="spellEnd"/>
      <w:r w:rsidRPr="00D0165A">
        <w:rPr>
          <w:rFonts w:ascii="Times New Roman" w:hAnsi="Times New Roman" w:cs="Times New Roman"/>
          <w:i/>
          <w:sz w:val="24"/>
        </w:rPr>
        <w:t xml:space="preserve"> That</w:t>
      </w:r>
      <w:r w:rsidRPr="00D0165A">
        <w:rPr>
          <w:rFonts w:ascii="Times New Roman" w:hAnsi="Times New Roman" w:cs="Times New Roman"/>
          <w:sz w:val="24"/>
        </w:rPr>
        <w:t xml:space="preserve"> or </w:t>
      </w:r>
      <w:r w:rsidRPr="00D0165A">
        <w:rPr>
          <w:rFonts w:ascii="Times New Roman" w:hAnsi="Times New Roman" w:cs="Times New Roman"/>
          <w:i/>
          <w:sz w:val="24"/>
        </w:rPr>
        <w:t>Laws on the Organization of Temple Worship.</w:t>
      </w:r>
      <w:r w:rsidRPr="00D0165A">
        <w:rPr>
          <w:rStyle w:val="EndnoteReference"/>
          <w:rFonts w:ascii="Times New Roman" w:hAnsi="Times New Roman" w:cs="Times New Roman"/>
          <w:sz w:val="24"/>
        </w:rPr>
        <w:endnoteReference w:id="21"/>
      </w:r>
      <w:r w:rsidRPr="00D0165A">
        <w:rPr>
          <w:rFonts w:ascii="Times New Roman" w:hAnsi="Times New Roman" w:cs="Times New Roman"/>
          <w:sz w:val="24"/>
        </w:rPr>
        <w:t xml:space="preserve"> They are basically compiled and written in classical Vietnamese, high classical Vietnamese, and hybrid forms of Sino-Vietnamese. However, most of the rituals, ceremonies, symbols, organization, terminology, and rules on priestly attire, and religious codes in the belief system were also revealed during these séances, convened by the early disciples of the religion.</w:t>
      </w:r>
      <w:r w:rsidRPr="00D0165A">
        <w:rPr>
          <w:rStyle w:val="EndnoteReference"/>
          <w:rFonts w:ascii="Times New Roman" w:hAnsi="Times New Roman" w:cs="Times New Roman"/>
          <w:sz w:val="24"/>
        </w:rPr>
        <w:endnoteReference w:id="22"/>
      </w:r>
      <w:r w:rsidRPr="00D0165A">
        <w:rPr>
          <w:rFonts w:ascii="Times New Roman" w:hAnsi="Times New Roman" w:cs="Times New Roman"/>
          <w:sz w:val="24"/>
        </w:rPr>
        <w:t xml:space="preserve"> They focus on the meaning and value of the whole development of religion. It can be generally characterized that these scriptures are the foundation stones of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teachings and literatures. As </w:t>
      </w:r>
      <w:proofErr w:type="spellStart"/>
      <w:r w:rsidRPr="00D0165A">
        <w:rPr>
          <w:rFonts w:ascii="Times New Roman" w:hAnsi="Times New Roman" w:cs="Times New Roman"/>
          <w:sz w:val="24"/>
        </w:rPr>
        <w:t>Blagov</w:t>
      </w:r>
      <w:proofErr w:type="spellEnd"/>
      <w:r w:rsidRPr="00D0165A">
        <w:rPr>
          <w:rFonts w:ascii="Times New Roman" w:hAnsi="Times New Roman" w:cs="Times New Roman"/>
          <w:sz w:val="24"/>
        </w:rPr>
        <w:t xml:space="preserve"> more specifically characterizes, the earlier messages of Caodaism became the cornerstone of </w:t>
      </w:r>
      <w:proofErr w:type="spellStart"/>
      <w:r w:rsidRPr="00D0165A">
        <w:rPr>
          <w:rFonts w:ascii="Times New Roman" w:hAnsi="Times New Roman" w:cs="Times New Roman"/>
          <w:sz w:val="24"/>
        </w:rPr>
        <w:t>Caodaists</w:t>
      </w:r>
      <w:proofErr w:type="spellEnd"/>
      <w:r w:rsidRPr="00D0165A">
        <w:rPr>
          <w:rFonts w:ascii="Times New Roman" w:hAnsi="Times New Roman" w:cs="Times New Roman"/>
          <w:sz w:val="24"/>
        </w:rPr>
        <w:t xml:space="preserve"> doctrine and cult.</w:t>
      </w:r>
      <w:r w:rsidRPr="00D0165A">
        <w:rPr>
          <w:rStyle w:val="EndnoteReference"/>
          <w:rFonts w:ascii="Times New Roman" w:hAnsi="Times New Roman" w:cs="Times New Roman"/>
          <w:sz w:val="24"/>
        </w:rPr>
        <w:endnoteReference w:id="23"/>
      </w:r>
      <w:r w:rsidRPr="00D0165A">
        <w:rPr>
          <w:rFonts w:ascii="Times New Roman" w:hAnsi="Times New Roman" w:cs="Times New Roman"/>
          <w:sz w:val="24"/>
        </w:rPr>
        <w:t xml:space="preserve"> His close observation makes it clear that </w:t>
      </w:r>
      <w:proofErr w:type="spellStart"/>
      <w:r w:rsidRPr="00D0165A">
        <w:rPr>
          <w:rFonts w:ascii="Times New Roman" w:hAnsi="Times New Roman" w:cs="Times New Roman"/>
          <w:sz w:val="24"/>
        </w:rPr>
        <w:t>Caodaist</w:t>
      </w:r>
      <w:proofErr w:type="spellEnd"/>
      <w:r w:rsidRPr="00D0165A">
        <w:rPr>
          <w:rFonts w:ascii="Times New Roman" w:hAnsi="Times New Roman" w:cs="Times New Roman"/>
          <w:sz w:val="24"/>
        </w:rPr>
        <w:t xml:space="preserve"> canonical scriptures seem to be formed along around the institutionalizing nexus.</w:t>
      </w:r>
      <w:r w:rsidRPr="00D0165A">
        <w:rPr>
          <w:rStyle w:val="EndnoteReference"/>
          <w:rFonts w:ascii="Times New Roman" w:hAnsi="Times New Roman" w:cs="Times New Roman"/>
          <w:sz w:val="24"/>
        </w:rPr>
        <w:endnoteReference w:id="24"/>
      </w:r>
      <w:r w:rsidRPr="00D0165A">
        <w:rPr>
          <w:rFonts w:ascii="Times New Roman" w:hAnsi="Times New Roman" w:cs="Times New Roman"/>
          <w:sz w:val="24"/>
        </w:rPr>
        <w:t xml:space="preserve"> Thus understood they seem to have partly maintained the unity and harmony of Vietnamese culture and life for a remarkably long period since the very beginning of their origin. </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Features of Two Major Scriptures or Holy Books</w:t>
      </w:r>
    </w:p>
    <w:p w:rsidR="00F0632F" w:rsidRPr="00D0165A" w:rsidRDefault="00F0632F" w:rsidP="00F0632F">
      <w:pPr>
        <w:pStyle w:val="ListParagraph"/>
        <w:numPr>
          <w:ilvl w:val="0"/>
          <w:numId w:val="2"/>
        </w:numPr>
        <w:spacing w:line="480" w:lineRule="auto"/>
        <w:jc w:val="both"/>
        <w:rPr>
          <w:rFonts w:ascii="Times New Roman" w:hAnsi="Times New Roman" w:cs="Times New Roman"/>
          <w:sz w:val="24"/>
        </w:rPr>
      </w:pPr>
      <w:r w:rsidRPr="00D0165A">
        <w:rPr>
          <w:rFonts w:ascii="Times New Roman" w:hAnsi="Times New Roman" w:cs="Times New Roman"/>
          <w:i/>
          <w:sz w:val="24"/>
        </w:rPr>
        <w:t xml:space="preserve">Thanh </w:t>
      </w:r>
      <w:proofErr w:type="spellStart"/>
      <w:r w:rsidRPr="00D0165A">
        <w:rPr>
          <w:rFonts w:ascii="Times New Roman" w:hAnsi="Times New Roman" w:cs="Times New Roman"/>
          <w:i/>
          <w:sz w:val="24"/>
        </w:rPr>
        <w:t>Ngon</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Hiep</w:t>
      </w:r>
      <w:proofErr w:type="spellEnd"/>
      <w:r w:rsidRPr="00D0165A">
        <w:rPr>
          <w:rFonts w:ascii="Times New Roman" w:hAnsi="Times New Roman" w:cs="Times New Roman"/>
          <w:i/>
          <w:sz w:val="24"/>
        </w:rPr>
        <w:t xml:space="preserve"> Tuyen</w:t>
      </w:r>
      <w:r w:rsidRPr="00D0165A">
        <w:rPr>
          <w:rFonts w:ascii="Times New Roman" w:hAnsi="Times New Roman" w:cs="Times New Roman"/>
          <w:sz w:val="24"/>
        </w:rPr>
        <w:t xml:space="preserve"> (The Collection of Spirit Messages)</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The earlier spirit messages in the collection received from 1925 to 1935 deal with how the religion was revealed and founded, how it was to be organized. Its aims, eschatology, and religious teachings are characterized by the direct expression of strong commitment.</w:t>
      </w:r>
      <w:r w:rsidRPr="00D0165A">
        <w:rPr>
          <w:rStyle w:val="EndnoteReference"/>
          <w:rFonts w:ascii="Times New Roman" w:hAnsi="Times New Roman" w:cs="Times New Roman"/>
          <w:sz w:val="24"/>
        </w:rPr>
        <w:endnoteReference w:id="25"/>
      </w:r>
      <w:r w:rsidRPr="00D0165A">
        <w:rPr>
          <w:rFonts w:ascii="Times New Roman" w:hAnsi="Times New Roman" w:cs="Times New Roman"/>
          <w:sz w:val="24"/>
        </w:rPr>
        <w:t xml:space="preserve"> As Archbishop </w:t>
      </w:r>
      <w:r w:rsidRPr="00D0165A">
        <w:rPr>
          <w:rFonts w:ascii="Times New Roman" w:hAnsi="Times New Roman" w:cs="Times New Roman"/>
        </w:rPr>
        <w:t xml:space="preserve">Tran Quang Vinh, a Cao Dai prominent leader from 1941-45 and head of the Cao Dai </w:t>
      </w:r>
      <w:r w:rsidRPr="00D0165A">
        <w:rPr>
          <w:rFonts w:ascii="Times New Roman" w:hAnsi="Times New Roman" w:cs="Times New Roman"/>
        </w:rPr>
        <w:lastRenderedPageBreak/>
        <w:t>army from 1945-1951, has aptly remarked, t</w:t>
      </w:r>
      <w:r w:rsidRPr="00D0165A">
        <w:rPr>
          <w:rFonts w:ascii="Times New Roman" w:hAnsi="Times New Roman" w:cs="Times New Roman"/>
          <w:sz w:val="24"/>
        </w:rPr>
        <w:t>he themes in these messages, selected from a collection of spirit messages translated into French, also demonstrate some of the intellectual and emotional reactions of the founders of the sect to Westernization, the religious concerns important in their conception of Caodaism, and the apocalyptic visions held by the founders.</w:t>
      </w:r>
      <w:r w:rsidRPr="00D0165A">
        <w:rPr>
          <w:rStyle w:val="EndnoteReference"/>
          <w:rFonts w:ascii="Times New Roman" w:hAnsi="Times New Roman" w:cs="Times New Roman"/>
          <w:sz w:val="24"/>
        </w:rPr>
        <w:endnoteReference w:id="26"/>
      </w:r>
      <w:r w:rsidRPr="00D0165A">
        <w:rPr>
          <w:rFonts w:ascii="Times New Roman" w:hAnsi="Times New Roman" w:cs="Times New Roman"/>
          <w:sz w:val="24"/>
        </w:rPr>
        <w:t xml:space="preserve"> These messages call for a new religion to save humanity, end dissension and discord, and bring peace and harmony.</w:t>
      </w:r>
      <w:r w:rsidRPr="00D0165A">
        <w:rPr>
          <w:rStyle w:val="EndnoteReference"/>
          <w:rFonts w:ascii="Times New Roman" w:hAnsi="Times New Roman" w:cs="Times New Roman"/>
          <w:sz w:val="24"/>
        </w:rPr>
        <w:endnoteReference w:id="27"/>
      </w:r>
      <w:r w:rsidRPr="00D0165A">
        <w:rPr>
          <w:rFonts w:ascii="Times New Roman" w:hAnsi="Times New Roman" w:cs="Times New Roman"/>
          <w:sz w:val="24"/>
        </w:rPr>
        <w:t xml:space="preserve">The first revelation of </w:t>
      </w:r>
      <w:r w:rsidRPr="00D0165A">
        <w:rPr>
          <w:rFonts w:ascii="Times New Roman" w:hAnsi="Times New Roman" w:cs="Times New Roman"/>
          <w:i/>
          <w:sz w:val="24"/>
        </w:rPr>
        <w:t xml:space="preserve">Thanh </w:t>
      </w:r>
      <w:proofErr w:type="spellStart"/>
      <w:r w:rsidRPr="00D0165A">
        <w:rPr>
          <w:rFonts w:ascii="Times New Roman" w:hAnsi="Times New Roman" w:cs="Times New Roman"/>
          <w:i/>
          <w:sz w:val="24"/>
        </w:rPr>
        <w:t>Ngon</w:t>
      </w:r>
      <w:proofErr w:type="spellEnd"/>
      <w:r w:rsidRPr="00D0165A">
        <w:rPr>
          <w:rFonts w:ascii="Times New Roman" w:hAnsi="Times New Roman" w:cs="Times New Roman"/>
          <w:i/>
          <w:sz w:val="24"/>
        </w:rPr>
        <w:t xml:space="preserve"> </w:t>
      </w:r>
      <w:r w:rsidRPr="00D0165A">
        <w:rPr>
          <w:rFonts w:ascii="Times New Roman" w:hAnsi="Times New Roman" w:cs="Times New Roman"/>
          <w:sz w:val="24"/>
        </w:rPr>
        <w:t>is received with the celestial sovereignty and the names of twelve earliest disciples of God.</w:t>
      </w:r>
      <w:r w:rsidRPr="00D0165A">
        <w:rPr>
          <w:rStyle w:val="EndnoteReference"/>
          <w:rFonts w:ascii="Times New Roman" w:hAnsi="Times New Roman" w:cs="Times New Roman"/>
          <w:sz w:val="24"/>
        </w:rPr>
        <w:endnoteReference w:id="28"/>
      </w:r>
      <w:r w:rsidRPr="00D0165A">
        <w:rPr>
          <w:rFonts w:ascii="Times New Roman" w:hAnsi="Times New Roman" w:cs="Times New Roman"/>
          <w:sz w:val="24"/>
        </w:rPr>
        <w:t xml:space="preserve"> In addition, Tay </w:t>
      </w:r>
      <w:proofErr w:type="spellStart"/>
      <w:r w:rsidRPr="00D0165A">
        <w:rPr>
          <w:rFonts w:ascii="Times New Roman" w:hAnsi="Times New Roman" w:cs="Times New Roman"/>
          <w:sz w:val="24"/>
        </w:rPr>
        <w:t>Ninh</w:t>
      </w:r>
      <w:proofErr w:type="spellEnd"/>
      <w:r w:rsidRPr="00D0165A">
        <w:rPr>
          <w:rFonts w:ascii="Times New Roman" w:hAnsi="Times New Roman" w:cs="Times New Roman"/>
          <w:sz w:val="24"/>
        </w:rPr>
        <w:t xml:space="preserve"> Holy See also published the second volume of “Sacred Sayings” i.e., the </w:t>
      </w:r>
      <w:r w:rsidRPr="00D0165A">
        <w:rPr>
          <w:rFonts w:ascii="Times New Roman" w:hAnsi="Times New Roman" w:cs="Times New Roman"/>
          <w:i/>
          <w:sz w:val="24"/>
        </w:rPr>
        <w:t xml:space="preserve">Thanh </w:t>
      </w:r>
      <w:proofErr w:type="spellStart"/>
      <w:r w:rsidRPr="00D0165A">
        <w:rPr>
          <w:rFonts w:ascii="Times New Roman" w:hAnsi="Times New Roman" w:cs="Times New Roman"/>
          <w:i/>
          <w:sz w:val="24"/>
        </w:rPr>
        <w:t>Ngon</w:t>
      </w:r>
      <w:proofErr w:type="spellEnd"/>
      <w:r w:rsidRPr="00D0165A">
        <w:rPr>
          <w:rFonts w:ascii="Times New Roman" w:hAnsi="Times New Roman" w:cs="Times New Roman"/>
          <w:sz w:val="24"/>
        </w:rPr>
        <w:t xml:space="preserve"> vol. 2, in 1970.</w:t>
      </w:r>
    </w:p>
    <w:p w:rsidR="00F0632F" w:rsidRPr="00D0165A" w:rsidRDefault="00F0632F" w:rsidP="00F0632F">
      <w:pPr>
        <w:pStyle w:val="ListParagraph"/>
        <w:numPr>
          <w:ilvl w:val="0"/>
          <w:numId w:val="2"/>
        </w:numPr>
        <w:spacing w:line="480" w:lineRule="auto"/>
        <w:jc w:val="both"/>
        <w:rPr>
          <w:rFonts w:ascii="Times New Roman" w:hAnsi="Times New Roman" w:cs="Times New Roman"/>
          <w:sz w:val="24"/>
        </w:rPr>
      </w:pPr>
      <w:r w:rsidRPr="00D0165A">
        <w:rPr>
          <w:rFonts w:ascii="Times New Roman" w:hAnsi="Times New Roman" w:cs="Times New Roman"/>
          <w:i/>
          <w:sz w:val="24"/>
        </w:rPr>
        <w:t xml:space="preserve">Tan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sz w:val="24"/>
        </w:rPr>
        <w:t xml:space="preserve"> </w:t>
      </w:r>
      <w:proofErr w:type="gramStart"/>
      <w:r w:rsidRPr="00D0165A">
        <w:rPr>
          <w:rFonts w:ascii="Times New Roman" w:hAnsi="Times New Roman" w:cs="Times New Roman"/>
          <w:sz w:val="24"/>
        </w:rPr>
        <w:t>( The</w:t>
      </w:r>
      <w:proofErr w:type="gramEnd"/>
      <w:r w:rsidRPr="00D0165A">
        <w:rPr>
          <w:rFonts w:ascii="Times New Roman" w:hAnsi="Times New Roman" w:cs="Times New Roman"/>
          <w:sz w:val="24"/>
        </w:rPr>
        <w:t xml:space="preserve"> New Code)</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 xml:space="preserve">This scripture was compiled in the late 1920s that deals with rules for dignitaries and adherents, including five Buddhist interdictions, rules regarding the preaching of Cao Dai doctrine, punishment, and the promulgation of the laws. The </w:t>
      </w:r>
      <w:r w:rsidRPr="00D0165A">
        <w:rPr>
          <w:rFonts w:ascii="Times New Roman" w:hAnsi="Times New Roman" w:cs="Times New Roman"/>
          <w:i/>
          <w:sz w:val="24"/>
        </w:rPr>
        <w:t>New Law</w:t>
      </w:r>
      <w:r w:rsidRPr="00D0165A">
        <w:rPr>
          <w:rFonts w:ascii="Times New Roman" w:hAnsi="Times New Roman" w:cs="Times New Roman"/>
          <w:sz w:val="24"/>
        </w:rPr>
        <w:t xml:space="preserve"> or </w:t>
      </w:r>
      <w:r w:rsidRPr="00D0165A">
        <w:rPr>
          <w:rFonts w:ascii="Times New Roman" w:hAnsi="Times New Roman" w:cs="Times New Roman"/>
          <w:i/>
          <w:sz w:val="24"/>
        </w:rPr>
        <w:t>New Code</w:t>
      </w:r>
      <w:r w:rsidRPr="00D0165A">
        <w:rPr>
          <w:rFonts w:ascii="Times New Roman" w:hAnsi="Times New Roman" w:cs="Times New Roman"/>
          <w:sz w:val="24"/>
        </w:rPr>
        <w:t xml:space="preserve"> forbids the traditional custom of polygamy and counsel against lavish funeral arrangements. It should be mentioned that </w:t>
      </w:r>
      <w:proofErr w:type="spellStart"/>
      <w:r w:rsidRPr="00D0165A">
        <w:rPr>
          <w:rFonts w:ascii="Times New Roman" w:hAnsi="Times New Roman" w:cs="Times New Roman"/>
          <w:i/>
          <w:sz w:val="24"/>
        </w:rPr>
        <w:t>Phap</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Chanh</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Truyen</w:t>
      </w:r>
      <w:proofErr w:type="spellEnd"/>
      <w:r w:rsidRPr="00D0165A">
        <w:rPr>
          <w:rFonts w:ascii="Times New Roman" w:hAnsi="Times New Roman" w:cs="Times New Roman"/>
          <w:sz w:val="24"/>
        </w:rPr>
        <w:t xml:space="preserve"> or the </w:t>
      </w:r>
      <w:r w:rsidRPr="00D0165A">
        <w:rPr>
          <w:rFonts w:ascii="Times New Roman" w:hAnsi="Times New Roman" w:cs="Times New Roman"/>
          <w:i/>
          <w:sz w:val="24"/>
        </w:rPr>
        <w:t>Rules of the Inviolable Constitution</w:t>
      </w:r>
      <w:r w:rsidRPr="00D0165A">
        <w:rPr>
          <w:rFonts w:ascii="Times New Roman" w:hAnsi="Times New Roman" w:cs="Times New Roman"/>
          <w:sz w:val="24"/>
        </w:rPr>
        <w:t xml:space="preserve"> is a commentary on the text of the </w:t>
      </w:r>
      <w:r w:rsidRPr="00D0165A">
        <w:rPr>
          <w:rFonts w:ascii="Times New Roman" w:hAnsi="Times New Roman" w:cs="Times New Roman"/>
          <w:i/>
          <w:sz w:val="24"/>
        </w:rPr>
        <w:t>New Law</w:t>
      </w:r>
      <w:r w:rsidRPr="00D0165A">
        <w:rPr>
          <w:rFonts w:ascii="Times New Roman" w:hAnsi="Times New Roman" w:cs="Times New Roman"/>
          <w:sz w:val="24"/>
        </w:rPr>
        <w:t xml:space="preserve"> (</w:t>
      </w:r>
      <w:r w:rsidRPr="00D0165A">
        <w:rPr>
          <w:rFonts w:ascii="Times New Roman" w:hAnsi="Times New Roman" w:cs="Times New Roman"/>
          <w:i/>
          <w:sz w:val="24"/>
        </w:rPr>
        <w:t xml:space="preserve">Tan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sz w:val="24"/>
        </w:rPr>
        <w:t xml:space="preserve">). It should be mentioned that in order to introduce </w:t>
      </w:r>
      <w:proofErr w:type="spellStart"/>
      <w:r w:rsidRPr="00D0165A">
        <w:rPr>
          <w:rFonts w:ascii="Times New Roman" w:hAnsi="Times New Roman" w:cs="Times New Roman"/>
          <w:sz w:val="24"/>
        </w:rPr>
        <w:t>Caodaist</w:t>
      </w:r>
      <w:proofErr w:type="spellEnd"/>
      <w:r w:rsidRPr="00D0165A">
        <w:rPr>
          <w:rFonts w:ascii="Times New Roman" w:hAnsi="Times New Roman" w:cs="Times New Roman"/>
          <w:sz w:val="24"/>
        </w:rPr>
        <w:t xml:space="preserve"> hierarchy alongside the </w:t>
      </w:r>
      <w:r w:rsidRPr="00D0165A">
        <w:rPr>
          <w:rFonts w:ascii="Times New Roman" w:hAnsi="Times New Roman" w:cs="Times New Roman"/>
          <w:i/>
          <w:sz w:val="24"/>
        </w:rPr>
        <w:t>New Law</w:t>
      </w:r>
      <w:r w:rsidRPr="00D0165A">
        <w:rPr>
          <w:rFonts w:ascii="Times New Roman" w:hAnsi="Times New Roman" w:cs="Times New Roman"/>
          <w:sz w:val="24"/>
        </w:rPr>
        <w:t xml:space="preserve"> or </w:t>
      </w:r>
      <w:r w:rsidRPr="00D0165A">
        <w:rPr>
          <w:rFonts w:ascii="Times New Roman" w:hAnsi="Times New Roman" w:cs="Times New Roman"/>
          <w:i/>
          <w:sz w:val="24"/>
        </w:rPr>
        <w:t xml:space="preserve">Tan </w:t>
      </w:r>
      <w:proofErr w:type="spellStart"/>
      <w:r w:rsidRPr="00D0165A">
        <w:rPr>
          <w:rFonts w:ascii="Times New Roman" w:hAnsi="Times New Roman" w:cs="Times New Roman"/>
          <w:i/>
          <w:sz w:val="24"/>
        </w:rPr>
        <w:t>Luat</w:t>
      </w:r>
      <w:proofErr w:type="spellEnd"/>
      <w:r w:rsidRPr="00D0165A">
        <w:rPr>
          <w:rFonts w:ascii="Times New Roman" w:hAnsi="Times New Roman" w:cs="Times New Roman"/>
          <w:i/>
          <w:sz w:val="24"/>
        </w:rPr>
        <w:t>,</w:t>
      </w:r>
      <w:r w:rsidRPr="00D0165A">
        <w:rPr>
          <w:rFonts w:ascii="Times New Roman" w:hAnsi="Times New Roman" w:cs="Times New Roman"/>
          <w:sz w:val="24"/>
        </w:rPr>
        <w:t xml:space="preserve"> the </w:t>
      </w:r>
      <w:r w:rsidRPr="00D0165A">
        <w:rPr>
          <w:rFonts w:ascii="Times New Roman" w:hAnsi="Times New Roman" w:cs="Times New Roman"/>
          <w:i/>
          <w:sz w:val="24"/>
        </w:rPr>
        <w:t>Religious Code</w:t>
      </w:r>
      <w:r w:rsidRPr="00D0165A">
        <w:rPr>
          <w:rFonts w:ascii="Times New Roman" w:hAnsi="Times New Roman" w:cs="Times New Roman"/>
          <w:sz w:val="24"/>
        </w:rPr>
        <w:t xml:space="preserve"> or </w:t>
      </w:r>
      <w:proofErr w:type="spellStart"/>
      <w:r w:rsidRPr="00D0165A">
        <w:rPr>
          <w:rFonts w:ascii="Times New Roman" w:hAnsi="Times New Roman" w:cs="Times New Roman"/>
          <w:i/>
          <w:sz w:val="24"/>
        </w:rPr>
        <w:t>Phap</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Chanh</w:t>
      </w:r>
      <w:proofErr w:type="spellEnd"/>
      <w:r w:rsidRPr="00D0165A">
        <w:rPr>
          <w:rFonts w:ascii="Times New Roman" w:hAnsi="Times New Roman" w:cs="Times New Roman"/>
          <w:i/>
          <w:sz w:val="24"/>
        </w:rPr>
        <w:t xml:space="preserve"> </w:t>
      </w:r>
      <w:proofErr w:type="spellStart"/>
      <w:r w:rsidRPr="00D0165A">
        <w:rPr>
          <w:rFonts w:ascii="Times New Roman" w:hAnsi="Times New Roman" w:cs="Times New Roman"/>
          <w:i/>
          <w:sz w:val="24"/>
        </w:rPr>
        <w:t>Truye</w:t>
      </w:r>
      <w:r w:rsidRPr="00D0165A">
        <w:rPr>
          <w:rFonts w:ascii="Times New Roman" w:hAnsi="Times New Roman" w:cs="Times New Roman"/>
          <w:sz w:val="24"/>
        </w:rPr>
        <w:t>n</w:t>
      </w:r>
      <w:proofErr w:type="spellEnd"/>
      <w:r w:rsidRPr="00D0165A">
        <w:rPr>
          <w:rFonts w:ascii="Times New Roman" w:hAnsi="Times New Roman" w:cs="Times New Roman"/>
          <w:sz w:val="24"/>
        </w:rPr>
        <w:t xml:space="preserve"> is given an extraordinary importance. </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 xml:space="preserve">A Brief Introduction to </w:t>
      </w:r>
      <w:proofErr w:type="spellStart"/>
      <w:r w:rsidRPr="00D0165A">
        <w:rPr>
          <w:rFonts w:ascii="Times New Roman" w:hAnsi="Times New Roman" w:cs="Times New Roman"/>
          <w:sz w:val="28"/>
        </w:rPr>
        <w:t>Caodai</w:t>
      </w:r>
      <w:proofErr w:type="spellEnd"/>
      <w:r w:rsidRPr="00D0165A">
        <w:rPr>
          <w:rFonts w:ascii="Times New Roman" w:hAnsi="Times New Roman" w:cs="Times New Roman"/>
          <w:sz w:val="28"/>
        </w:rPr>
        <w:t xml:space="preserve"> Literary Works</w:t>
      </w:r>
    </w:p>
    <w:p w:rsidR="00F0632F" w:rsidRPr="00D0165A" w:rsidRDefault="00F0632F" w:rsidP="00F0632F">
      <w:pPr>
        <w:spacing w:line="480" w:lineRule="auto"/>
        <w:jc w:val="both"/>
        <w:rPr>
          <w:rFonts w:ascii="Times New Roman" w:eastAsia="Times New Roman" w:hAnsi="Times New Roman" w:cs="Times New Roman"/>
          <w:sz w:val="24"/>
          <w:szCs w:val="24"/>
        </w:rPr>
      </w:pPr>
      <w:r w:rsidRPr="00D0165A">
        <w:rPr>
          <w:rFonts w:ascii="Times New Roman" w:hAnsi="Times New Roman" w:cs="Times New Roman"/>
          <w:sz w:val="24"/>
          <w:szCs w:val="24"/>
        </w:rPr>
        <w:t xml:space="preserve">Written literature of Caodaism is one of the more venerable of literary traditions of Vietnam. Moreover, the previously existing works in the standard canon provide a strong ground for </w:t>
      </w:r>
      <w:proofErr w:type="spellStart"/>
      <w:r w:rsidRPr="00D0165A">
        <w:rPr>
          <w:rFonts w:ascii="Times New Roman" w:hAnsi="Times New Roman" w:cs="Times New Roman"/>
          <w:sz w:val="24"/>
          <w:szCs w:val="24"/>
        </w:rPr>
        <w:t>Caodai</w:t>
      </w:r>
      <w:proofErr w:type="spellEnd"/>
      <w:r w:rsidRPr="00D0165A">
        <w:rPr>
          <w:rFonts w:ascii="Times New Roman" w:hAnsi="Times New Roman" w:cs="Times New Roman"/>
          <w:sz w:val="24"/>
          <w:szCs w:val="24"/>
        </w:rPr>
        <w:t xml:space="preserve"> canonical works. Contact with three Oriental religious literatures and the Western Christian sources became increasingly close since the emergence of </w:t>
      </w:r>
      <w:proofErr w:type="spellStart"/>
      <w:r w:rsidRPr="00D0165A">
        <w:rPr>
          <w:rFonts w:ascii="Times New Roman" w:hAnsi="Times New Roman" w:cs="Times New Roman"/>
          <w:sz w:val="24"/>
          <w:szCs w:val="24"/>
        </w:rPr>
        <w:t>Caodasim</w:t>
      </w:r>
      <w:proofErr w:type="spellEnd"/>
      <w:r w:rsidRPr="00D0165A">
        <w:rPr>
          <w:rFonts w:ascii="Times New Roman" w:hAnsi="Times New Roman" w:cs="Times New Roman"/>
          <w:sz w:val="24"/>
          <w:szCs w:val="24"/>
        </w:rPr>
        <w:t xml:space="preserve">. By the late 1920s or early 1930s a small number of Vietnamese </w:t>
      </w:r>
      <w:proofErr w:type="spellStart"/>
      <w:r w:rsidRPr="00D0165A">
        <w:rPr>
          <w:rFonts w:ascii="Times New Roman" w:hAnsi="Times New Roman" w:cs="Times New Roman"/>
          <w:sz w:val="24"/>
          <w:szCs w:val="24"/>
        </w:rPr>
        <w:t>Caodaists</w:t>
      </w:r>
      <w:proofErr w:type="spellEnd"/>
      <w:r w:rsidRPr="00D0165A">
        <w:rPr>
          <w:rFonts w:ascii="Times New Roman" w:hAnsi="Times New Roman" w:cs="Times New Roman"/>
          <w:sz w:val="24"/>
          <w:szCs w:val="24"/>
        </w:rPr>
        <w:t xml:space="preserve"> had gained an incipient </w:t>
      </w:r>
      <w:r w:rsidRPr="00D0165A">
        <w:rPr>
          <w:rFonts w:ascii="Times New Roman" w:hAnsi="Times New Roman" w:cs="Times New Roman"/>
          <w:sz w:val="24"/>
          <w:szCs w:val="24"/>
        </w:rPr>
        <w:lastRenderedPageBreak/>
        <w:t xml:space="preserve">mastery in receiving spirit messages and had developed the rudiments of a new belief system. The pervasive influence of old canonical literatures persisted for a long time. Consequently, over the course of around one hundred years a vast number of works on </w:t>
      </w:r>
      <w:proofErr w:type="spellStart"/>
      <w:r w:rsidRPr="00D0165A">
        <w:rPr>
          <w:rFonts w:ascii="Times New Roman" w:hAnsi="Times New Roman" w:cs="Times New Roman"/>
          <w:sz w:val="24"/>
          <w:szCs w:val="24"/>
        </w:rPr>
        <w:t>Caodai</w:t>
      </w:r>
      <w:proofErr w:type="spellEnd"/>
      <w:r w:rsidRPr="00D0165A">
        <w:rPr>
          <w:rFonts w:ascii="Times New Roman" w:hAnsi="Times New Roman" w:cs="Times New Roman"/>
          <w:sz w:val="24"/>
          <w:szCs w:val="24"/>
        </w:rPr>
        <w:t xml:space="preserve"> Holy Books have already been written specially in Vietnamese, French, Chinese and English. The works mentioned here are simply illustrative-they illustrate different types of work in the field of Caodaism, which contribute to a persistent growth of </w:t>
      </w:r>
      <w:proofErr w:type="spellStart"/>
      <w:r w:rsidRPr="00D0165A">
        <w:rPr>
          <w:rFonts w:ascii="Times New Roman" w:hAnsi="Times New Roman" w:cs="Times New Roman"/>
          <w:sz w:val="24"/>
          <w:szCs w:val="24"/>
        </w:rPr>
        <w:t>Caodai</w:t>
      </w:r>
      <w:proofErr w:type="spellEnd"/>
      <w:r w:rsidRPr="00D0165A">
        <w:rPr>
          <w:rFonts w:ascii="Times New Roman" w:hAnsi="Times New Roman" w:cs="Times New Roman"/>
          <w:sz w:val="24"/>
          <w:szCs w:val="24"/>
        </w:rPr>
        <w:t xml:space="preserve"> literatures. These, as well as writings in high-classical Vietnamese and hybrid forms, are all considered to be elements borrowed from both from the Western and Eastern canonical literatures. </w:t>
      </w:r>
      <w:proofErr w:type="gramStart"/>
      <w:r w:rsidRPr="00D0165A">
        <w:rPr>
          <w:rFonts w:ascii="Times New Roman" w:eastAsia="Times New Roman" w:hAnsi="Times New Roman" w:cs="Times New Roman"/>
          <w:sz w:val="24"/>
          <w:szCs w:val="24"/>
        </w:rPr>
        <w:t>All of</w:t>
      </w:r>
      <w:proofErr w:type="gramEnd"/>
      <w:r w:rsidRPr="00D0165A">
        <w:rPr>
          <w:rFonts w:ascii="Times New Roman" w:eastAsia="Times New Roman" w:hAnsi="Times New Roman" w:cs="Times New Roman"/>
          <w:sz w:val="24"/>
          <w:szCs w:val="24"/>
        </w:rPr>
        <w:t xml:space="preserve"> these works, therefore, give insights and information that are valuable for a better understanding of the current research. It is noteworthy to mention that almost all writers i.e., research scholars prefer to quote relevant and important passages from the sacred scriptures of Caodaism. This type of approach has the advantage of offering to the readers a firsthand acquaintance with the </w:t>
      </w:r>
      <w:proofErr w:type="spellStart"/>
      <w:r w:rsidRPr="00D0165A">
        <w:rPr>
          <w:rFonts w:ascii="Times New Roman" w:eastAsia="Times New Roman" w:hAnsi="Times New Roman" w:cs="Times New Roman"/>
          <w:sz w:val="24"/>
          <w:szCs w:val="24"/>
        </w:rPr>
        <w:t>Caodai</w:t>
      </w:r>
      <w:proofErr w:type="spellEnd"/>
      <w:r w:rsidRPr="00D0165A">
        <w:rPr>
          <w:rFonts w:ascii="Times New Roman" w:eastAsia="Times New Roman" w:hAnsi="Times New Roman" w:cs="Times New Roman"/>
          <w:sz w:val="24"/>
          <w:szCs w:val="24"/>
        </w:rPr>
        <w:t xml:space="preserve"> Scriptural texts within a short compass. Alongside the Holy Books, however, collection of myths, genealogies, legends of folk heroes and other records there appear </w:t>
      </w:r>
      <w:proofErr w:type="gramStart"/>
      <w:r w:rsidRPr="00D0165A">
        <w:rPr>
          <w:rFonts w:ascii="Times New Roman" w:eastAsia="Times New Roman" w:hAnsi="Times New Roman" w:cs="Times New Roman"/>
          <w:sz w:val="24"/>
          <w:szCs w:val="24"/>
        </w:rPr>
        <w:t>a number of</w:t>
      </w:r>
      <w:proofErr w:type="gramEnd"/>
      <w:r w:rsidRPr="00D0165A">
        <w:rPr>
          <w:rFonts w:ascii="Times New Roman" w:eastAsia="Times New Roman" w:hAnsi="Times New Roman" w:cs="Times New Roman"/>
          <w:sz w:val="24"/>
          <w:szCs w:val="24"/>
        </w:rPr>
        <w:t xml:space="preserve"> religious hymns-largely irregular in meter and written in Chinese characters representing Vietnamese words or syllable-that offer insight into the nature of preliterate Vietnamese verse.</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Initiation</w:t>
      </w:r>
    </w:p>
    <w:p w:rsidR="00F0632F" w:rsidRPr="00D0165A" w:rsidRDefault="00F0632F" w:rsidP="00F0632F">
      <w:pPr>
        <w:spacing w:line="480" w:lineRule="auto"/>
        <w:jc w:val="both"/>
        <w:rPr>
          <w:rFonts w:ascii="Times New Roman" w:hAnsi="Times New Roman" w:cs="Times New Roman"/>
          <w:sz w:val="28"/>
        </w:rPr>
      </w:pPr>
      <w:r w:rsidRPr="00D0165A">
        <w:rPr>
          <w:rFonts w:ascii="Times New Roman" w:hAnsi="Times New Roman" w:cs="Times New Roman"/>
          <w:sz w:val="28"/>
        </w:rPr>
        <w:t>1.</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 xml:space="preserve">It may be said to have begun with Ho </w:t>
      </w:r>
      <w:proofErr w:type="spellStart"/>
      <w:r w:rsidRPr="00D0165A">
        <w:rPr>
          <w:rFonts w:ascii="Times New Roman" w:hAnsi="Times New Roman" w:cs="Times New Roman"/>
          <w:sz w:val="24"/>
        </w:rPr>
        <w:t>Phap</w:t>
      </w:r>
      <w:proofErr w:type="spellEnd"/>
      <w:r w:rsidRPr="00D0165A">
        <w:rPr>
          <w:rFonts w:ascii="Times New Roman" w:hAnsi="Times New Roman" w:cs="Times New Roman"/>
          <w:sz w:val="24"/>
        </w:rPr>
        <w:t xml:space="preserve"> Pham Cong Tac’s wide range of works on almost all aspects of life of the faithful which rigorously focused on religious beliefs and practices. He made original contributions in his long series of preachments. Tac’s influence is long dominant among most of the </w:t>
      </w:r>
      <w:proofErr w:type="spellStart"/>
      <w:r w:rsidRPr="00D0165A">
        <w:rPr>
          <w:rFonts w:ascii="Times New Roman" w:hAnsi="Times New Roman" w:cs="Times New Roman"/>
          <w:sz w:val="24"/>
        </w:rPr>
        <w:t>Caodaists</w:t>
      </w:r>
      <w:proofErr w:type="spellEnd"/>
      <w:r w:rsidRPr="00D0165A">
        <w:rPr>
          <w:rFonts w:ascii="Times New Roman" w:hAnsi="Times New Roman" w:cs="Times New Roman"/>
          <w:sz w:val="24"/>
        </w:rPr>
        <w:t xml:space="preserve"> of Tay </w:t>
      </w:r>
      <w:proofErr w:type="spellStart"/>
      <w:r w:rsidRPr="00D0165A">
        <w:rPr>
          <w:rFonts w:ascii="Times New Roman" w:hAnsi="Times New Roman" w:cs="Times New Roman"/>
          <w:sz w:val="24"/>
        </w:rPr>
        <w:t>Ninh</w:t>
      </w:r>
      <w:proofErr w:type="spellEnd"/>
      <w:r w:rsidRPr="00D0165A">
        <w:rPr>
          <w:rFonts w:ascii="Times New Roman" w:hAnsi="Times New Roman" w:cs="Times New Roman"/>
          <w:sz w:val="24"/>
        </w:rPr>
        <w:t xml:space="preserve"> church. Although primarily religious, his voluminous works contained many socio-economic, political and philosophical ideas and did </w:t>
      </w:r>
      <w:r w:rsidRPr="00D0165A">
        <w:rPr>
          <w:rFonts w:ascii="Times New Roman" w:hAnsi="Times New Roman" w:cs="Times New Roman"/>
          <w:sz w:val="24"/>
        </w:rPr>
        <w:lastRenderedPageBreak/>
        <w:t xml:space="preserve">much to increase the validity of religious experience. His </w:t>
      </w:r>
      <w:r w:rsidRPr="00D0165A">
        <w:rPr>
          <w:rFonts w:ascii="Times New Roman" w:hAnsi="Times New Roman" w:cs="Times New Roman"/>
          <w:i/>
          <w:sz w:val="24"/>
        </w:rPr>
        <w:t>Methods of Practicing the Great Way</w:t>
      </w:r>
      <w:r w:rsidRPr="00D0165A">
        <w:rPr>
          <w:rFonts w:ascii="Times New Roman" w:hAnsi="Times New Roman" w:cs="Times New Roman"/>
          <w:sz w:val="24"/>
        </w:rPr>
        <w:t>,</w:t>
      </w:r>
      <w:r w:rsidRPr="00D0165A">
        <w:t xml:space="preserve"> </w:t>
      </w:r>
      <w:r w:rsidRPr="00D0165A">
        <w:rPr>
          <w:rFonts w:ascii="Times New Roman" w:hAnsi="Times New Roman" w:cs="Times New Roman"/>
          <w:i/>
          <w:sz w:val="24"/>
          <w:szCs w:val="28"/>
          <w:lang w:bidi="bn-IN"/>
        </w:rPr>
        <w:t>Methods of Training the Self</w:t>
      </w:r>
      <w:r w:rsidRPr="00D0165A">
        <w:rPr>
          <w:rFonts w:ascii="Times New Roman" w:hAnsi="Times New Roman" w:cs="Times New Roman"/>
          <w:sz w:val="24"/>
          <w:szCs w:val="28"/>
          <w:lang w:bidi="bn-IN"/>
        </w:rPr>
        <w:t xml:space="preserve">, </w:t>
      </w:r>
      <w:r w:rsidRPr="00D0165A">
        <w:rPr>
          <w:rFonts w:ascii="Times New Roman" w:hAnsi="Times New Roman" w:cs="Times New Roman"/>
          <w:i/>
          <w:sz w:val="24"/>
          <w:szCs w:val="28"/>
          <w:lang w:bidi="bn-IN"/>
        </w:rPr>
        <w:t>The True Path of Peace</w:t>
      </w:r>
      <w:r w:rsidRPr="00D0165A">
        <w:rPr>
          <w:rFonts w:ascii="Times New Roman" w:hAnsi="Times New Roman" w:cs="Times New Roman"/>
          <w:sz w:val="24"/>
          <w:szCs w:val="28"/>
          <w:lang w:bidi="bn-IN"/>
        </w:rPr>
        <w:t xml:space="preserve">, </w:t>
      </w:r>
      <w:r w:rsidRPr="00D0165A">
        <w:rPr>
          <w:rFonts w:ascii="Times New Roman" w:hAnsi="Times New Roman" w:cs="Times New Roman"/>
          <w:i/>
          <w:sz w:val="24"/>
          <w:szCs w:val="28"/>
          <w:lang w:bidi="bn-IN"/>
        </w:rPr>
        <w:t>The Teachings on Virtues</w:t>
      </w:r>
      <w:r w:rsidRPr="00D0165A">
        <w:rPr>
          <w:rFonts w:ascii="Times New Roman" w:hAnsi="Times New Roman" w:cs="Times New Roman"/>
          <w:sz w:val="24"/>
          <w:szCs w:val="28"/>
          <w:lang w:bidi="bn-IN"/>
        </w:rPr>
        <w:t xml:space="preserve">, </w:t>
      </w:r>
      <w:r w:rsidRPr="00D0165A">
        <w:rPr>
          <w:rFonts w:ascii="Times New Roman" w:eastAsia="Times New Roman" w:hAnsi="Times New Roman" w:cs="Times New Roman"/>
          <w:i/>
          <w:sz w:val="24"/>
          <w:szCs w:val="24"/>
        </w:rPr>
        <w:t>The Divine Path to Eternal Life</w:t>
      </w:r>
      <w:r w:rsidRPr="00D0165A">
        <w:rPr>
          <w:rFonts w:ascii="Times New Roman" w:eastAsia="Times New Roman" w:hAnsi="Times New Roman" w:cs="Times New Roman"/>
          <w:sz w:val="24"/>
          <w:szCs w:val="24"/>
        </w:rPr>
        <w:t xml:space="preserve"> etc. are a few of his wide range of works. He composed a lot of poems in high classical Vietnamese with only the rare intrusion of Chinese characters.</w:t>
      </w:r>
      <w:r w:rsidRPr="00D0165A">
        <w:rPr>
          <w:rStyle w:val="EndnoteReference"/>
          <w:rFonts w:ascii="Times New Roman" w:eastAsia="Times New Roman" w:hAnsi="Times New Roman" w:cs="Times New Roman"/>
          <w:sz w:val="24"/>
          <w:szCs w:val="24"/>
        </w:rPr>
        <w:endnoteReference w:id="29"/>
      </w:r>
      <w:r w:rsidRPr="00D0165A">
        <w:rPr>
          <w:rFonts w:ascii="Times New Roman" w:eastAsia="Times New Roman" w:hAnsi="Times New Roman" w:cs="Times New Roman"/>
          <w:sz w:val="24"/>
          <w:szCs w:val="24"/>
        </w:rPr>
        <w:t xml:space="preserve"> His works provide in poems ample evidence of standard canonical literature of Caodaism. Indeed, the account of his historic works has been crowned by his brilliant contribution entitled </w:t>
      </w:r>
      <w:proofErr w:type="spellStart"/>
      <w:r w:rsidRPr="00D0165A">
        <w:rPr>
          <w:rFonts w:ascii="Times New Roman" w:eastAsia="Times New Roman" w:hAnsi="Times New Roman" w:cs="Times New Roman"/>
          <w:i/>
          <w:sz w:val="24"/>
          <w:szCs w:val="24"/>
        </w:rPr>
        <w:t>Phap</w:t>
      </w:r>
      <w:proofErr w:type="spellEnd"/>
      <w:r w:rsidRPr="00D0165A">
        <w:rPr>
          <w:rFonts w:ascii="Times New Roman" w:eastAsia="Times New Roman" w:hAnsi="Times New Roman" w:cs="Times New Roman"/>
          <w:i/>
          <w:sz w:val="24"/>
          <w:szCs w:val="24"/>
        </w:rPr>
        <w:t xml:space="preserve"> </w:t>
      </w:r>
      <w:proofErr w:type="spellStart"/>
      <w:r w:rsidRPr="00D0165A">
        <w:rPr>
          <w:rFonts w:ascii="Times New Roman" w:eastAsia="Times New Roman" w:hAnsi="Times New Roman" w:cs="Times New Roman"/>
          <w:i/>
          <w:sz w:val="24"/>
          <w:szCs w:val="24"/>
        </w:rPr>
        <w:t>Chanh</w:t>
      </w:r>
      <w:proofErr w:type="spellEnd"/>
      <w:r w:rsidRPr="00D0165A">
        <w:rPr>
          <w:rFonts w:ascii="Times New Roman" w:eastAsia="Times New Roman" w:hAnsi="Times New Roman" w:cs="Times New Roman"/>
          <w:i/>
          <w:sz w:val="24"/>
          <w:szCs w:val="24"/>
        </w:rPr>
        <w:t xml:space="preserve"> </w:t>
      </w:r>
      <w:proofErr w:type="spellStart"/>
      <w:r w:rsidRPr="00D0165A">
        <w:rPr>
          <w:rFonts w:ascii="Times New Roman" w:eastAsia="Times New Roman" w:hAnsi="Times New Roman" w:cs="Times New Roman"/>
          <w:i/>
          <w:sz w:val="24"/>
          <w:szCs w:val="24"/>
        </w:rPr>
        <w:t>Truyen</w:t>
      </w:r>
      <w:proofErr w:type="spellEnd"/>
      <w:r w:rsidRPr="00D0165A">
        <w:rPr>
          <w:rFonts w:ascii="Times New Roman" w:eastAsia="Times New Roman" w:hAnsi="Times New Roman" w:cs="Times New Roman"/>
          <w:sz w:val="24"/>
          <w:szCs w:val="24"/>
        </w:rPr>
        <w:t xml:space="preserve">. </w:t>
      </w:r>
      <w:r w:rsidRPr="00D0165A">
        <w:rPr>
          <w:rFonts w:ascii="Times New Roman" w:hAnsi="Times New Roman" w:cs="Times New Roman"/>
          <w:sz w:val="24"/>
        </w:rPr>
        <w:t xml:space="preserve">This is the major authority for the organization of the Cao Dai church and duties of dignitaries. These rules are derived from spirit messages received by Ho </w:t>
      </w:r>
      <w:proofErr w:type="spellStart"/>
      <w:r w:rsidRPr="00D0165A">
        <w:rPr>
          <w:rFonts w:ascii="Times New Roman" w:hAnsi="Times New Roman" w:cs="Times New Roman"/>
          <w:sz w:val="24"/>
        </w:rPr>
        <w:t>Phap</w:t>
      </w:r>
      <w:proofErr w:type="spellEnd"/>
      <w:r w:rsidRPr="00D0165A">
        <w:rPr>
          <w:rFonts w:ascii="Times New Roman" w:hAnsi="Times New Roman" w:cs="Times New Roman"/>
          <w:sz w:val="24"/>
        </w:rPr>
        <w:t xml:space="preserve"> Pham Cong Tac.</w:t>
      </w:r>
      <w:r w:rsidRPr="00D0165A">
        <w:rPr>
          <w:rStyle w:val="EndnoteReference"/>
          <w:rFonts w:ascii="Times New Roman" w:hAnsi="Times New Roman" w:cs="Times New Roman"/>
          <w:sz w:val="24"/>
        </w:rPr>
        <w:endnoteReference w:id="30"/>
      </w:r>
      <w:r w:rsidRPr="00D0165A">
        <w:rPr>
          <w:rFonts w:ascii="Times New Roman" w:hAnsi="Times New Roman" w:cs="Times New Roman"/>
          <w:sz w:val="24"/>
        </w:rPr>
        <w:t xml:space="preserve"> Attention that has been called to the subject matters of this canonical text is largely a history of attempts to deal with Power of Executive Body or </w:t>
      </w:r>
      <w:proofErr w:type="spellStart"/>
      <w:r w:rsidRPr="00D0165A">
        <w:rPr>
          <w:rFonts w:ascii="Times New Roman" w:hAnsi="Times New Roman" w:cs="Times New Roman"/>
          <w:sz w:val="24"/>
        </w:rPr>
        <w:t>Cuu</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Trung</w:t>
      </w:r>
      <w:proofErr w:type="spellEnd"/>
      <w:r w:rsidRPr="00D0165A">
        <w:rPr>
          <w:rFonts w:ascii="Times New Roman" w:hAnsi="Times New Roman" w:cs="Times New Roman"/>
          <w:sz w:val="24"/>
        </w:rPr>
        <w:t xml:space="preserve"> Dai, Religious Vestments of the Dignitaries of the College of Men of </w:t>
      </w:r>
      <w:proofErr w:type="spellStart"/>
      <w:r w:rsidRPr="00D0165A">
        <w:rPr>
          <w:rFonts w:ascii="Times New Roman" w:hAnsi="Times New Roman" w:cs="Times New Roman"/>
          <w:sz w:val="24"/>
        </w:rPr>
        <w:t>Cuu</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Trung</w:t>
      </w:r>
      <w:proofErr w:type="spellEnd"/>
      <w:r w:rsidRPr="00D0165A">
        <w:rPr>
          <w:rFonts w:ascii="Times New Roman" w:hAnsi="Times New Roman" w:cs="Times New Roman"/>
          <w:sz w:val="24"/>
        </w:rPr>
        <w:t xml:space="preserve"> Dai, Dignitaries of the College of Women, Law for the Election of the Dignitaries of the </w:t>
      </w:r>
      <w:proofErr w:type="spellStart"/>
      <w:r w:rsidRPr="00D0165A">
        <w:rPr>
          <w:rFonts w:ascii="Times New Roman" w:hAnsi="Times New Roman" w:cs="Times New Roman"/>
          <w:sz w:val="24"/>
        </w:rPr>
        <w:t>Cuu</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Trung</w:t>
      </w:r>
      <w:proofErr w:type="spellEnd"/>
      <w:r w:rsidRPr="00D0165A">
        <w:rPr>
          <w:rFonts w:ascii="Times New Roman" w:hAnsi="Times New Roman" w:cs="Times New Roman"/>
          <w:sz w:val="24"/>
        </w:rPr>
        <w:t xml:space="preserve"> Dai, Powers of the Legislative Body or </w:t>
      </w:r>
      <w:proofErr w:type="spellStart"/>
      <w:r w:rsidRPr="00D0165A">
        <w:rPr>
          <w:rFonts w:ascii="Times New Roman" w:hAnsi="Times New Roman" w:cs="Times New Roman"/>
          <w:sz w:val="24"/>
        </w:rPr>
        <w:t>Hiep</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Thien</w:t>
      </w:r>
      <w:proofErr w:type="spellEnd"/>
      <w:r w:rsidRPr="00D0165A">
        <w:rPr>
          <w:rFonts w:ascii="Times New Roman" w:hAnsi="Times New Roman" w:cs="Times New Roman"/>
          <w:sz w:val="24"/>
        </w:rPr>
        <w:t xml:space="preserve"> Dai, Ceremonial Dress of the Dignitaries of the </w:t>
      </w:r>
      <w:proofErr w:type="spellStart"/>
      <w:r w:rsidRPr="00D0165A">
        <w:rPr>
          <w:rFonts w:ascii="Times New Roman" w:hAnsi="Times New Roman" w:cs="Times New Roman"/>
          <w:sz w:val="24"/>
        </w:rPr>
        <w:t>Hiep</w:t>
      </w:r>
      <w:proofErr w:type="spellEnd"/>
      <w:r w:rsidRPr="00D0165A">
        <w:rPr>
          <w:rFonts w:ascii="Times New Roman" w:hAnsi="Times New Roman" w:cs="Times New Roman"/>
          <w:sz w:val="24"/>
        </w:rPr>
        <w:t xml:space="preserve"> </w:t>
      </w:r>
      <w:proofErr w:type="spellStart"/>
      <w:r w:rsidRPr="00D0165A">
        <w:rPr>
          <w:rFonts w:ascii="Times New Roman" w:hAnsi="Times New Roman" w:cs="Times New Roman"/>
          <w:sz w:val="24"/>
        </w:rPr>
        <w:t>Thien</w:t>
      </w:r>
      <w:proofErr w:type="spellEnd"/>
      <w:r w:rsidRPr="00D0165A">
        <w:rPr>
          <w:rFonts w:ascii="Times New Roman" w:hAnsi="Times New Roman" w:cs="Times New Roman"/>
          <w:sz w:val="24"/>
        </w:rPr>
        <w:t xml:space="preserve"> Dai, and Samples of Ceremonial Headdress of the Dignitaries. Notably, he is reported to have explained and annotated all religious and constitutional laws in this scripture that dictate the organizational and doctrinal framework of Caodaism.</w:t>
      </w:r>
      <w:r w:rsidRPr="00D0165A">
        <w:rPr>
          <w:rStyle w:val="EndnoteReference"/>
          <w:rFonts w:ascii="Times New Roman" w:hAnsi="Times New Roman" w:cs="Times New Roman"/>
          <w:sz w:val="24"/>
        </w:rPr>
        <w:endnoteReference w:id="31"/>
      </w:r>
      <w:r w:rsidRPr="00D0165A">
        <w:rPr>
          <w:rFonts w:ascii="Times New Roman" w:hAnsi="Times New Roman" w:cs="Times New Roman"/>
          <w:sz w:val="24"/>
        </w:rPr>
        <w:t xml:space="preserve"> In addition, as Warner remarks, Pham Cong Tac seems to have been responsible for the </w:t>
      </w:r>
      <w:r w:rsidRPr="00D0165A">
        <w:rPr>
          <w:rFonts w:ascii="Times New Roman" w:hAnsi="Times New Roman" w:cs="Times New Roman"/>
          <w:i/>
          <w:sz w:val="24"/>
        </w:rPr>
        <w:t>Eight Decree Laws</w:t>
      </w:r>
      <w:r w:rsidRPr="00D0165A">
        <w:rPr>
          <w:rFonts w:ascii="Times New Roman" w:hAnsi="Times New Roman" w:cs="Times New Roman"/>
          <w:sz w:val="24"/>
        </w:rPr>
        <w:t xml:space="preserve"> that concerns with the functions of dignitaries and prohibition to abstain from the creation of dissident sects.</w:t>
      </w:r>
      <w:r w:rsidRPr="00D0165A">
        <w:rPr>
          <w:rStyle w:val="EndnoteReference"/>
          <w:rFonts w:ascii="Times New Roman" w:hAnsi="Times New Roman" w:cs="Times New Roman"/>
          <w:sz w:val="24"/>
        </w:rPr>
        <w:endnoteReference w:id="32"/>
      </w:r>
      <w:r w:rsidRPr="00D0165A">
        <w:rPr>
          <w:rFonts w:ascii="Times New Roman" w:hAnsi="Times New Roman" w:cs="Times New Roman"/>
          <w:sz w:val="24"/>
        </w:rPr>
        <w:t xml:space="preserve"> Thus, these commentaries are officially considered to be inspired. </w:t>
      </w:r>
      <w:r w:rsidRPr="00D0165A">
        <w:rPr>
          <w:rFonts w:ascii="Times New Roman" w:eastAsia="Times New Roman" w:hAnsi="Times New Roman" w:cs="Times New Roman"/>
          <w:sz w:val="24"/>
          <w:szCs w:val="24"/>
        </w:rPr>
        <w:t xml:space="preserve">In sum, </w:t>
      </w:r>
      <w:proofErr w:type="gramStart"/>
      <w:r w:rsidRPr="00D0165A">
        <w:rPr>
          <w:rFonts w:ascii="Times New Roman" w:eastAsia="Times New Roman" w:hAnsi="Times New Roman" w:cs="Times New Roman"/>
          <w:sz w:val="24"/>
          <w:szCs w:val="24"/>
        </w:rPr>
        <w:t>all of</w:t>
      </w:r>
      <w:proofErr w:type="gramEnd"/>
      <w:r w:rsidRPr="00D0165A">
        <w:rPr>
          <w:rFonts w:ascii="Times New Roman" w:eastAsia="Times New Roman" w:hAnsi="Times New Roman" w:cs="Times New Roman"/>
          <w:sz w:val="24"/>
          <w:szCs w:val="24"/>
        </w:rPr>
        <w:t xml:space="preserve"> his works offer a profound interpretation of all aspects of life i.e., both religious and secular life. </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2.</w:t>
      </w:r>
    </w:p>
    <w:p w:rsidR="00F0632F" w:rsidRPr="00D0165A" w:rsidRDefault="00F0632F" w:rsidP="00F0632F">
      <w:pPr>
        <w:spacing w:line="480" w:lineRule="auto"/>
        <w:jc w:val="both"/>
        <w:rPr>
          <w:rFonts w:ascii="Times New Roman" w:hAnsi="Times New Roman" w:cs="Times New Roman"/>
          <w:sz w:val="24"/>
          <w:szCs w:val="24"/>
        </w:rPr>
      </w:pPr>
      <w:r w:rsidRPr="00D0165A">
        <w:rPr>
          <w:rFonts w:ascii="Times New Roman" w:hAnsi="Times New Roman" w:cs="Times New Roman"/>
          <w:sz w:val="24"/>
        </w:rPr>
        <w:t xml:space="preserve">The year 1930 saw a second brilliant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contributor from France. The credit for initiating an intensive research on Caodaism goes to Gabriel </w:t>
      </w:r>
      <w:proofErr w:type="spellStart"/>
      <w:r w:rsidRPr="00D0165A">
        <w:rPr>
          <w:rFonts w:ascii="Times New Roman" w:hAnsi="Times New Roman" w:cs="Times New Roman"/>
          <w:sz w:val="24"/>
        </w:rPr>
        <w:t>Gobron</w:t>
      </w:r>
      <w:proofErr w:type="spellEnd"/>
      <w:r w:rsidRPr="00D0165A">
        <w:rPr>
          <w:rFonts w:ascii="Times New Roman" w:hAnsi="Times New Roman" w:cs="Times New Roman"/>
          <w:sz w:val="24"/>
        </w:rPr>
        <w:t xml:space="preserve"> (1895-1941).</w:t>
      </w:r>
      <w:r w:rsidRPr="00D0165A">
        <w:rPr>
          <w:rStyle w:val="EndnoteReference"/>
          <w:rFonts w:ascii="Times New Roman" w:hAnsi="Times New Roman" w:cs="Times New Roman"/>
          <w:sz w:val="24"/>
        </w:rPr>
        <w:endnoteReference w:id="33"/>
      </w:r>
      <w:proofErr w:type="spellStart"/>
      <w:r w:rsidRPr="00D0165A">
        <w:rPr>
          <w:rFonts w:ascii="Times New Roman" w:hAnsi="Times New Roman" w:cs="Times New Roman"/>
          <w:sz w:val="24"/>
        </w:rPr>
        <w:t>Gobron</w:t>
      </w:r>
      <w:proofErr w:type="spellEnd"/>
      <w:r w:rsidRPr="00D0165A">
        <w:rPr>
          <w:rFonts w:ascii="Times New Roman" w:hAnsi="Times New Roman" w:cs="Times New Roman"/>
          <w:sz w:val="24"/>
        </w:rPr>
        <w:t xml:space="preserve"> continues his literary works in the beyond. Being an eminent linguist and his tireless inquiry into the </w:t>
      </w:r>
      <w:r w:rsidRPr="00D0165A">
        <w:rPr>
          <w:rFonts w:ascii="Times New Roman" w:hAnsi="Times New Roman" w:cs="Times New Roman"/>
          <w:sz w:val="24"/>
        </w:rPr>
        <w:lastRenderedPageBreak/>
        <w:t xml:space="preserve">Spirit and spirits made him more curious. He tries to discover a spiritual beauty through a philosophical and religious truth </w:t>
      </w:r>
      <w:proofErr w:type="gramStart"/>
      <w:r w:rsidRPr="00D0165A">
        <w:rPr>
          <w:rFonts w:ascii="Times New Roman" w:hAnsi="Times New Roman" w:cs="Times New Roman"/>
          <w:sz w:val="24"/>
        </w:rPr>
        <w:t>on the basis of</w:t>
      </w:r>
      <w:proofErr w:type="gramEnd"/>
      <w:r w:rsidRPr="00D0165A">
        <w:rPr>
          <w:rFonts w:ascii="Times New Roman" w:hAnsi="Times New Roman" w:cs="Times New Roman"/>
          <w:sz w:val="24"/>
        </w:rPr>
        <w:t xml:space="preserve"> Caodaism. After a period of his intensive study and research he discovers certain essential features of Caodaism. From the very beginning of 1930s, he had a great opportunity for knowing the fundamentals of Caodaism and so his was naturally well-developed works on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literatures. Thus, his work on spirit messages on Caodaism surpasses literature. His contributions and endless efforts to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world literatures show his strong moral position against tyranny and oppression commonly associated with religious bigotry. At a certain stage in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history he appears as a convinced propagator, a well informed and officially accredited interior of Caodaism in the West and more particularly in France.</w:t>
      </w:r>
      <w:r w:rsidRPr="00D0165A">
        <w:rPr>
          <w:rStyle w:val="EndnoteReference"/>
          <w:rFonts w:ascii="Times New Roman" w:hAnsi="Times New Roman" w:cs="Times New Roman"/>
          <w:sz w:val="24"/>
        </w:rPr>
        <w:endnoteReference w:id="34"/>
      </w:r>
      <w:r w:rsidRPr="00D0165A">
        <w:rPr>
          <w:rFonts w:ascii="Times New Roman" w:hAnsi="Times New Roman" w:cs="Times New Roman"/>
          <w:sz w:val="24"/>
        </w:rPr>
        <w:t xml:space="preserve"> His serene, sober and harmonious literary works on Caodaism first drew the attention and curiosity of more Western academics and researchers to work on Caodaism on the basis of its </w:t>
      </w:r>
      <w:r w:rsidRPr="00D0165A">
        <w:rPr>
          <w:rFonts w:ascii="Times New Roman" w:hAnsi="Times New Roman" w:cs="Times New Roman"/>
          <w:i/>
          <w:sz w:val="24"/>
        </w:rPr>
        <w:t>Spirit Messages</w:t>
      </w:r>
      <w:r w:rsidRPr="00D0165A">
        <w:rPr>
          <w:rFonts w:ascii="Times New Roman" w:hAnsi="Times New Roman" w:cs="Times New Roman"/>
          <w:sz w:val="24"/>
        </w:rPr>
        <w:t xml:space="preserve">. His posthumous work, the </w:t>
      </w:r>
      <w:r w:rsidRPr="00D0165A">
        <w:rPr>
          <w:rFonts w:ascii="Times New Roman" w:hAnsi="Times New Roman" w:cs="Times New Roman"/>
          <w:i/>
          <w:sz w:val="24"/>
        </w:rPr>
        <w:t>History and Philosophy of Caodaism</w:t>
      </w:r>
      <w:r w:rsidRPr="00D0165A">
        <w:rPr>
          <w:rFonts w:ascii="Times New Roman" w:hAnsi="Times New Roman" w:cs="Times New Roman"/>
          <w:sz w:val="24"/>
        </w:rPr>
        <w:t xml:space="preserve"> </w:t>
      </w:r>
      <w:proofErr w:type="gramStart"/>
      <w:r w:rsidRPr="00D0165A">
        <w:rPr>
          <w:rFonts w:ascii="Times New Roman" w:hAnsi="Times New Roman" w:cs="Times New Roman"/>
          <w:sz w:val="24"/>
        </w:rPr>
        <w:t>actually presents</w:t>
      </w:r>
      <w:proofErr w:type="gramEnd"/>
      <w:r w:rsidRPr="00D0165A">
        <w:rPr>
          <w:rFonts w:ascii="Times New Roman" w:hAnsi="Times New Roman" w:cs="Times New Roman"/>
          <w:sz w:val="24"/>
        </w:rPr>
        <w:t xml:space="preserve"> a </w:t>
      </w:r>
      <w:proofErr w:type="spellStart"/>
      <w:r w:rsidRPr="00D0165A">
        <w:rPr>
          <w:rFonts w:ascii="Times New Roman" w:hAnsi="Times New Roman" w:cs="Times New Roman"/>
          <w:i/>
          <w:sz w:val="24"/>
        </w:rPr>
        <w:t>metapsychic</w:t>
      </w:r>
      <w:proofErr w:type="spellEnd"/>
      <w:r w:rsidRPr="00D0165A">
        <w:rPr>
          <w:rFonts w:ascii="Times New Roman" w:hAnsi="Times New Roman" w:cs="Times New Roman"/>
          <w:i/>
          <w:sz w:val="24"/>
        </w:rPr>
        <w:t xml:space="preserve"> testimony</w:t>
      </w:r>
      <w:r w:rsidRPr="00D0165A">
        <w:rPr>
          <w:rFonts w:ascii="Times New Roman" w:hAnsi="Times New Roman" w:cs="Times New Roman"/>
          <w:sz w:val="24"/>
        </w:rPr>
        <w:t>.</w:t>
      </w:r>
      <w:r w:rsidRPr="00D0165A">
        <w:rPr>
          <w:rStyle w:val="EndnoteReference"/>
          <w:rFonts w:ascii="Times New Roman" w:hAnsi="Times New Roman" w:cs="Times New Roman"/>
          <w:sz w:val="24"/>
        </w:rPr>
        <w:endnoteReference w:id="35"/>
      </w:r>
      <w:r w:rsidRPr="00D0165A">
        <w:rPr>
          <w:rFonts w:ascii="Times New Roman" w:hAnsi="Times New Roman" w:cs="Times New Roman"/>
          <w:sz w:val="24"/>
        </w:rPr>
        <w:t xml:space="preserve"> This book has no doubt been appeared as a precious testimony, spiritual repercussions, and a fundamental document both to the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world and to the scholars of world literatures. </w:t>
      </w:r>
      <w:r w:rsidRPr="00D0165A">
        <w:rPr>
          <w:rFonts w:ascii="Times New Roman" w:hAnsi="Times New Roman" w:cs="Times New Roman"/>
          <w:sz w:val="24"/>
          <w:szCs w:val="24"/>
        </w:rPr>
        <w:t xml:space="preserve">In addition, his lectures, articles and observations on this new tradition succeeded one another and in fact constitute an authentic message from the beyond. </w:t>
      </w:r>
      <w:r w:rsidRPr="00D0165A">
        <w:rPr>
          <w:rFonts w:ascii="Times New Roman" w:hAnsi="Times New Roman" w:cs="Times New Roman"/>
          <w:sz w:val="24"/>
        </w:rPr>
        <w:t xml:space="preserve">In and through voluminous literatures, produced by </w:t>
      </w:r>
      <w:proofErr w:type="spellStart"/>
      <w:r w:rsidRPr="00D0165A">
        <w:rPr>
          <w:rFonts w:ascii="Times New Roman" w:hAnsi="Times New Roman" w:cs="Times New Roman"/>
          <w:sz w:val="24"/>
        </w:rPr>
        <w:t>Gobron</w:t>
      </w:r>
      <w:proofErr w:type="spellEnd"/>
      <w:r w:rsidRPr="00D0165A">
        <w:rPr>
          <w:rFonts w:ascii="Times New Roman" w:hAnsi="Times New Roman" w:cs="Times New Roman"/>
          <w:sz w:val="24"/>
        </w:rPr>
        <w:t xml:space="preserve"> in terms of History and Philosophy of Caodaism, we find him to have </w:t>
      </w:r>
      <w:proofErr w:type="gramStart"/>
      <w:r w:rsidRPr="00D0165A">
        <w:rPr>
          <w:rFonts w:ascii="Times New Roman" w:hAnsi="Times New Roman" w:cs="Times New Roman"/>
          <w:sz w:val="24"/>
        </w:rPr>
        <w:t>made an attempt</w:t>
      </w:r>
      <w:proofErr w:type="gramEnd"/>
      <w:r w:rsidRPr="00D0165A">
        <w:rPr>
          <w:rFonts w:ascii="Times New Roman" w:hAnsi="Times New Roman" w:cs="Times New Roman"/>
          <w:sz w:val="24"/>
        </w:rPr>
        <w:t xml:space="preserve"> to expound the essence of the religion. In doing so he </w:t>
      </w:r>
      <w:proofErr w:type="gramStart"/>
      <w:r w:rsidRPr="00D0165A">
        <w:rPr>
          <w:rFonts w:ascii="Times New Roman" w:hAnsi="Times New Roman" w:cs="Times New Roman"/>
          <w:sz w:val="24"/>
        </w:rPr>
        <w:t>took into account</w:t>
      </w:r>
      <w:proofErr w:type="gramEnd"/>
      <w:r w:rsidRPr="00D0165A">
        <w:rPr>
          <w:rFonts w:ascii="Times New Roman" w:hAnsi="Times New Roman" w:cs="Times New Roman"/>
          <w:sz w:val="24"/>
        </w:rPr>
        <w:t xml:space="preserve"> spirit messages of from the Holy Books of Caodaism. </w:t>
      </w:r>
    </w:p>
    <w:p w:rsidR="00F0632F" w:rsidRPr="00D0165A" w:rsidRDefault="00F0632F" w:rsidP="00F0632F">
      <w:pPr>
        <w:spacing w:line="480" w:lineRule="auto"/>
        <w:jc w:val="both"/>
        <w:rPr>
          <w:rFonts w:ascii="Times New Roman" w:eastAsia="Times New Roman" w:hAnsi="Times New Roman" w:cs="Times New Roman"/>
          <w:sz w:val="28"/>
          <w:szCs w:val="24"/>
        </w:rPr>
      </w:pPr>
      <w:r w:rsidRPr="00D0165A">
        <w:rPr>
          <w:rFonts w:ascii="Times New Roman" w:eastAsia="Times New Roman" w:hAnsi="Times New Roman" w:cs="Times New Roman"/>
          <w:sz w:val="28"/>
          <w:szCs w:val="24"/>
        </w:rPr>
        <w:t>Few Examples of Literary Works in Vietnamese</w:t>
      </w:r>
    </w:p>
    <w:p w:rsidR="00F0632F" w:rsidRPr="00D0165A" w:rsidRDefault="00F0632F" w:rsidP="00F0632F">
      <w:pPr>
        <w:spacing w:line="480" w:lineRule="auto"/>
        <w:jc w:val="both"/>
        <w:rPr>
          <w:rFonts w:ascii="Times New Roman" w:eastAsia="Times New Roman" w:hAnsi="Times New Roman" w:cs="Times New Roman"/>
          <w:sz w:val="24"/>
          <w:szCs w:val="24"/>
        </w:rPr>
      </w:pPr>
      <w:r w:rsidRPr="00D0165A">
        <w:rPr>
          <w:rFonts w:ascii="Times New Roman" w:eastAsia="Times New Roman" w:hAnsi="Times New Roman" w:cs="Times New Roman"/>
          <w:sz w:val="24"/>
          <w:szCs w:val="24"/>
        </w:rPr>
        <w:t xml:space="preserve">A few examples among more recent voluminous writings relevant to </w:t>
      </w:r>
      <w:proofErr w:type="spellStart"/>
      <w:r w:rsidRPr="00D0165A">
        <w:rPr>
          <w:rFonts w:ascii="Times New Roman" w:eastAsia="Times New Roman" w:hAnsi="Times New Roman" w:cs="Times New Roman"/>
          <w:sz w:val="24"/>
          <w:szCs w:val="24"/>
        </w:rPr>
        <w:t>Caodai</w:t>
      </w:r>
      <w:proofErr w:type="spellEnd"/>
      <w:r w:rsidRPr="00D0165A">
        <w:rPr>
          <w:rFonts w:ascii="Times New Roman" w:eastAsia="Times New Roman" w:hAnsi="Times New Roman" w:cs="Times New Roman"/>
          <w:sz w:val="24"/>
          <w:szCs w:val="24"/>
        </w:rPr>
        <w:t xml:space="preserve"> literary works may be given as follows: The major Vietnamese sources on Cao Dai history, philosophy and theology are Tran Thai Chan’s two volumes on the history of Caodaism, Nguyen Thanh </w:t>
      </w:r>
      <w:r w:rsidRPr="00D0165A">
        <w:rPr>
          <w:rFonts w:ascii="Times New Roman" w:eastAsia="Times New Roman" w:hAnsi="Times New Roman" w:cs="Times New Roman"/>
          <w:sz w:val="24"/>
          <w:szCs w:val="24"/>
        </w:rPr>
        <w:lastRenderedPageBreak/>
        <w:t xml:space="preserve">Xuan’s </w:t>
      </w:r>
      <w:r w:rsidRPr="00D0165A">
        <w:rPr>
          <w:rFonts w:ascii="Times New Roman" w:eastAsia="Times New Roman" w:hAnsi="Times New Roman" w:cs="Times New Roman"/>
          <w:i/>
          <w:iCs/>
          <w:sz w:val="24"/>
          <w:szCs w:val="24"/>
        </w:rPr>
        <w:t>Caodaism: History and Religion</w:t>
      </w:r>
      <w:r w:rsidRPr="00D0165A">
        <w:rPr>
          <w:rFonts w:ascii="Times New Roman" w:eastAsia="Times New Roman" w:hAnsi="Times New Roman" w:cs="Times New Roman"/>
          <w:sz w:val="24"/>
          <w:szCs w:val="24"/>
        </w:rPr>
        <w:t xml:space="preserve"> (</w:t>
      </w:r>
      <w:r w:rsidRPr="00D0165A">
        <w:rPr>
          <w:rFonts w:ascii="Times New Roman" w:eastAsia="Times New Roman" w:hAnsi="Times New Roman" w:cs="Times New Roman"/>
          <w:i/>
          <w:iCs/>
          <w:sz w:val="24"/>
          <w:szCs w:val="24"/>
        </w:rPr>
        <w:t xml:space="preserve">Dao Cao Dai Hai </w:t>
      </w:r>
      <w:proofErr w:type="spellStart"/>
      <w:r w:rsidRPr="00D0165A">
        <w:rPr>
          <w:rFonts w:ascii="Times New Roman" w:eastAsia="Times New Roman" w:hAnsi="Times New Roman" w:cs="Times New Roman"/>
          <w:i/>
          <w:iCs/>
          <w:sz w:val="24"/>
          <w:szCs w:val="24"/>
        </w:rPr>
        <w:t>Khia</w:t>
      </w:r>
      <w:proofErr w:type="spellEnd"/>
      <w:r w:rsidRPr="00D0165A">
        <w:rPr>
          <w:rFonts w:ascii="Times New Roman" w:eastAsia="Times New Roman" w:hAnsi="Times New Roman" w:cs="Times New Roman"/>
          <w:i/>
          <w:iCs/>
          <w:sz w:val="24"/>
          <w:szCs w:val="24"/>
        </w:rPr>
        <w:t xml:space="preserve"> Canh Lich </w:t>
      </w:r>
      <w:proofErr w:type="spellStart"/>
      <w:r w:rsidRPr="00D0165A">
        <w:rPr>
          <w:rFonts w:ascii="Times New Roman" w:eastAsia="Times New Roman" w:hAnsi="Times New Roman" w:cs="Times New Roman"/>
          <w:i/>
          <w:iCs/>
          <w:sz w:val="24"/>
          <w:szCs w:val="24"/>
        </w:rPr>
        <w:t>Su</w:t>
      </w:r>
      <w:proofErr w:type="spellEnd"/>
      <w:r w:rsidRPr="00D0165A">
        <w:rPr>
          <w:rFonts w:ascii="Times New Roman" w:eastAsia="Times New Roman" w:hAnsi="Times New Roman" w:cs="Times New Roman"/>
          <w:i/>
          <w:iCs/>
          <w:sz w:val="24"/>
          <w:szCs w:val="24"/>
        </w:rPr>
        <w:t xml:space="preserve"> </w:t>
      </w:r>
      <w:proofErr w:type="spellStart"/>
      <w:r w:rsidRPr="00D0165A">
        <w:rPr>
          <w:rFonts w:ascii="Times New Roman" w:eastAsia="Times New Roman" w:hAnsi="Times New Roman" w:cs="Times New Roman"/>
          <w:i/>
          <w:iCs/>
          <w:sz w:val="24"/>
          <w:szCs w:val="24"/>
        </w:rPr>
        <w:t>va</w:t>
      </w:r>
      <w:proofErr w:type="spellEnd"/>
      <w:r w:rsidRPr="00D0165A">
        <w:rPr>
          <w:rFonts w:ascii="Times New Roman" w:eastAsia="Times New Roman" w:hAnsi="Times New Roman" w:cs="Times New Roman"/>
          <w:i/>
          <w:iCs/>
          <w:sz w:val="24"/>
          <w:szCs w:val="24"/>
        </w:rPr>
        <w:t xml:space="preserve"> Ton </w:t>
      </w:r>
      <w:proofErr w:type="spellStart"/>
      <w:r w:rsidRPr="00D0165A">
        <w:rPr>
          <w:rFonts w:ascii="Times New Roman" w:eastAsia="Times New Roman" w:hAnsi="Times New Roman" w:cs="Times New Roman"/>
          <w:i/>
          <w:iCs/>
          <w:sz w:val="24"/>
          <w:szCs w:val="24"/>
        </w:rPr>
        <w:t>Giao</w:t>
      </w:r>
      <w:proofErr w:type="spellEnd"/>
      <w:r w:rsidRPr="00D0165A">
        <w:rPr>
          <w:rFonts w:ascii="Times New Roman" w:eastAsia="Times New Roman" w:hAnsi="Times New Roman" w:cs="Times New Roman"/>
          <w:sz w:val="24"/>
          <w:szCs w:val="24"/>
        </w:rPr>
        <w:t xml:space="preserve">), Tran Van </w:t>
      </w:r>
      <w:proofErr w:type="spellStart"/>
      <w:r w:rsidRPr="00D0165A">
        <w:rPr>
          <w:rFonts w:ascii="Times New Roman" w:eastAsia="Times New Roman" w:hAnsi="Times New Roman" w:cs="Times New Roman"/>
          <w:sz w:val="24"/>
          <w:szCs w:val="24"/>
        </w:rPr>
        <w:t>Rang’s</w:t>
      </w:r>
      <w:proofErr w:type="spellEnd"/>
      <w:r w:rsidRPr="00D0165A">
        <w:rPr>
          <w:rFonts w:ascii="Times New Roman" w:eastAsia="Times New Roman" w:hAnsi="Times New Roman" w:cs="Times New Roman"/>
          <w:sz w:val="24"/>
          <w:szCs w:val="24"/>
        </w:rPr>
        <w:t xml:space="preserve"> </w:t>
      </w:r>
      <w:r w:rsidRPr="00D0165A">
        <w:rPr>
          <w:rFonts w:ascii="Times New Roman" w:eastAsia="Times New Roman" w:hAnsi="Times New Roman" w:cs="Times New Roman"/>
          <w:i/>
          <w:iCs/>
          <w:sz w:val="24"/>
          <w:szCs w:val="24"/>
        </w:rPr>
        <w:t xml:space="preserve">Portrait of Ho </w:t>
      </w:r>
      <w:proofErr w:type="spellStart"/>
      <w:r w:rsidRPr="00D0165A">
        <w:rPr>
          <w:rFonts w:ascii="Times New Roman" w:eastAsia="Times New Roman" w:hAnsi="Times New Roman" w:cs="Times New Roman"/>
          <w:i/>
          <w:iCs/>
          <w:sz w:val="24"/>
          <w:szCs w:val="24"/>
        </w:rPr>
        <w:t>Phap</w:t>
      </w:r>
      <w:proofErr w:type="spellEnd"/>
      <w:r w:rsidRPr="00D0165A">
        <w:rPr>
          <w:rFonts w:ascii="Times New Roman" w:eastAsia="Times New Roman" w:hAnsi="Times New Roman" w:cs="Times New Roman"/>
          <w:i/>
          <w:iCs/>
          <w:sz w:val="24"/>
          <w:szCs w:val="24"/>
        </w:rPr>
        <w:t xml:space="preserve"> Pham Cong Tac (Chan Dung Ho </w:t>
      </w:r>
      <w:proofErr w:type="spellStart"/>
      <w:r w:rsidRPr="00D0165A">
        <w:rPr>
          <w:rFonts w:ascii="Times New Roman" w:eastAsia="Times New Roman" w:hAnsi="Times New Roman" w:cs="Times New Roman"/>
          <w:i/>
          <w:iCs/>
          <w:sz w:val="24"/>
          <w:szCs w:val="24"/>
        </w:rPr>
        <w:t>Phap</w:t>
      </w:r>
      <w:proofErr w:type="spellEnd"/>
      <w:r w:rsidRPr="00D0165A">
        <w:rPr>
          <w:rFonts w:ascii="Times New Roman" w:eastAsia="Times New Roman" w:hAnsi="Times New Roman" w:cs="Times New Roman"/>
          <w:i/>
          <w:iCs/>
          <w:sz w:val="24"/>
          <w:szCs w:val="24"/>
        </w:rPr>
        <w:t xml:space="preserve"> Pham Cong Tac)</w:t>
      </w:r>
      <w:r w:rsidRPr="00D0165A">
        <w:rPr>
          <w:rFonts w:ascii="Times New Roman" w:eastAsia="Times New Roman" w:hAnsi="Times New Roman" w:cs="Times New Roman"/>
          <w:sz w:val="24"/>
          <w:szCs w:val="24"/>
        </w:rPr>
        <w:t xml:space="preserve">, three volumes of Cao Dai Dictionary (Tu </w:t>
      </w:r>
      <w:proofErr w:type="spellStart"/>
      <w:r w:rsidRPr="00D0165A">
        <w:rPr>
          <w:rFonts w:ascii="Times New Roman" w:eastAsia="Times New Roman" w:hAnsi="Times New Roman" w:cs="Times New Roman"/>
          <w:sz w:val="24"/>
          <w:szCs w:val="24"/>
        </w:rPr>
        <w:t>Dien</w:t>
      </w:r>
      <w:proofErr w:type="spellEnd"/>
      <w:r w:rsidRPr="00D0165A">
        <w:rPr>
          <w:rFonts w:ascii="Times New Roman" w:eastAsia="Times New Roman" w:hAnsi="Times New Roman" w:cs="Times New Roman"/>
          <w:sz w:val="24"/>
          <w:szCs w:val="24"/>
        </w:rPr>
        <w:t xml:space="preserve"> Dao Cao Dai), offer sufficient information to the Sacred Texts of Caodaism. </w:t>
      </w:r>
    </w:p>
    <w:p w:rsidR="00F0632F" w:rsidRPr="00D0165A" w:rsidRDefault="00F0632F" w:rsidP="00F0632F">
      <w:pPr>
        <w:spacing w:line="480" w:lineRule="auto"/>
        <w:jc w:val="both"/>
        <w:rPr>
          <w:rFonts w:ascii="Times New Roman" w:eastAsia="Times New Roman" w:hAnsi="Times New Roman" w:cs="Times New Roman"/>
          <w:sz w:val="24"/>
          <w:szCs w:val="24"/>
        </w:rPr>
      </w:pPr>
      <w:r w:rsidRPr="00D0165A">
        <w:rPr>
          <w:rFonts w:ascii="Times New Roman" w:eastAsia="Times New Roman" w:hAnsi="Times New Roman" w:cs="Times New Roman"/>
          <w:i/>
          <w:sz w:val="24"/>
          <w:szCs w:val="24"/>
        </w:rPr>
        <w:t>The Book of Three Vehicles of Caodaism Doctrine</w:t>
      </w:r>
      <w:r w:rsidRPr="00D0165A">
        <w:rPr>
          <w:rFonts w:ascii="Times New Roman" w:eastAsia="Times New Roman" w:hAnsi="Times New Roman" w:cs="Times New Roman"/>
          <w:sz w:val="24"/>
          <w:szCs w:val="24"/>
        </w:rPr>
        <w:t xml:space="preserve"> is another comprehensive and very useful work of Nguyen Kim Hung. He sincerely translated the set of the books that has appeared to serve the following with huge canonical literatures. The first book belonging to the Small Vehicle supply teachings on basic doctrine to conserve one’s Dao that each believer must have, so that worthy is an apostle in the Orthodoxy. The second book belonging to the Medium Vehicle concerns with teachings on main doctrine that controls oneself to be the upright and educates the people. The believers are encouraged with proper teachings and instructions so that they could be the Dignitaries, minor Dignitaries and thereby sacrifice their lives for putting into practice. The third book belonging to Superior Vehicle deals with the teachings about the mysterious providence of the secretly transmitting deliverance.</w:t>
      </w:r>
      <w:r w:rsidRPr="00D0165A">
        <w:rPr>
          <w:rStyle w:val="EndnoteReference"/>
          <w:rFonts w:ascii="Times New Roman" w:eastAsia="Times New Roman" w:hAnsi="Times New Roman" w:cs="Times New Roman"/>
          <w:sz w:val="24"/>
          <w:szCs w:val="24"/>
        </w:rPr>
        <w:endnoteReference w:id="36"/>
      </w:r>
      <w:r w:rsidRPr="00D0165A">
        <w:rPr>
          <w:rFonts w:ascii="Times New Roman" w:eastAsia="Times New Roman" w:hAnsi="Times New Roman" w:cs="Times New Roman"/>
          <w:sz w:val="24"/>
          <w:szCs w:val="24"/>
        </w:rPr>
        <w:t xml:space="preserve"> Alongside </w:t>
      </w:r>
      <w:proofErr w:type="gramStart"/>
      <w:r w:rsidRPr="00D0165A">
        <w:rPr>
          <w:rFonts w:ascii="Times New Roman" w:eastAsia="Times New Roman" w:hAnsi="Times New Roman" w:cs="Times New Roman"/>
          <w:sz w:val="24"/>
          <w:szCs w:val="24"/>
        </w:rPr>
        <w:t>a large number of</w:t>
      </w:r>
      <w:proofErr w:type="gramEnd"/>
      <w:r w:rsidRPr="00D0165A">
        <w:rPr>
          <w:rFonts w:ascii="Times New Roman" w:eastAsia="Times New Roman" w:hAnsi="Times New Roman" w:cs="Times New Roman"/>
          <w:sz w:val="24"/>
          <w:szCs w:val="24"/>
        </w:rPr>
        <w:t xml:space="preserve"> literary works, </w:t>
      </w:r>
      <w:proofErr w:type="spellStart"/>
      <w:r w:rsidRPr="00D0165A">
        <w:rPr>
          <w:rFonts w:ascii="Times New Roman" w:eastAsia="Times New Roman" w:hAnsi="Times New Roman" w:cs="Times New Roman"/>
          <w:sz w:val="24"/>
          <w:szCs w:val="24"/>
        </w:rPr>
        <w:t>Caodaists</w:t>
      </w:r>
      <w:proofErr w:type="spellEnd"/>
      <w:r w:rsidRPr="00D0165A">
        <w:rPr>
          <w:rFonts w:ascii="Times New Roman" w:eastAsia="Times New Roman" w:hAnsi="Times New Roman" w:cs="Times New Roman"/>
          <w:sz w:val="24"/>
          <w:szCs w:val="24"/>
        </w:rPr>
        <w:t xml:space="preserve"> have also in the filed a well-known Encyclopedia of Caodaism that is also called </w:t>
      </w:r>
      <w:proofErr w:type="spellStart"/>
      <w:r w:rsidRPr="00D0165A">
        <w:rPr>
          <w:rFonts w:ascii="Times New Roman" w:eastAsia="Times New Roman" w:hAnsi="Times New Roman" w:cs="Times New Roman"/>
          <w:sz w:val="24"/>
          <w:szCs w:val="24"/>
        </w:rPr>
        <w:t>Caodaipedia</w:t>
      </w:r>
      <w:proofErr w:type="spellEnd"/>
      <w:r w:rsidRPr="00D0165A">
        <w:rPr>
          <w:rFonts w:ascii="Times New Roman" w:eastAsia="Times New Roman" w:hAnsi="Times New Roman" w:cs="Times New Roman"/>
          <w:sz w:val="24"/>
          <w:szCs w:val="24"/>
        </w:rPr>
        <w:t xml:space="preserve">. This may be considered as the most comprehensive bilingual (Vietnamese-English) work of its kind. Notably, most readers, even contemporary Vietnamese, find it difficult to read Cao Dai books and scriptures, which are written in old Vietnamese. As old Vietnamese contains not only lots of modified Chinese roots but also highly confusing terms, this encyclopedia has the advantage of offering to the readers a clear understanding with the interpretation. There are also journals dealing with different contemporary issues with special reference to the Holy Books, commentaries and sub-commentaries of Caodaism. </w:t>
      </w:r>
    </w:p>
    <w:p w:rsidR="00F0632F" w:rsidRPr="00D0165A" w:rsidRDefault="00F0632F" w:rsidP="00F0632F">
      <w:pPr>
        <w:spacing w:line="480" w:lineRule="auto"/>
        <w:jc w:val="both"/>
        <w:rPr>
          <w:rFonts w:ascii="Times New Roman" w:eastAsia="Times New Roman" w:hAnsi="Times New Roman" w:cs="Times New Roman"/>
          <w:sz w:val="28"/>
          <w:szCs w:val="24"/>
        </w:rPr>
      </w:pPr>
      <w:r w:rsidRPr="00D0165A">
        <w:rPr>
          <w:rFonts w:ascii="Times New Roman" w:eastAsia="Times New Roman" w:hAnsi="Times New Roman" w:cs="Times New Roman"/>
          <w:sz w:val="28"/>
          <w:szCs w:val="24"/>
        </w:rPr>
        <w:t xml:space="preserve">Online Sources on </w:t>
      </w:r>
      <w:proofErr w:type="spellStart"/>
      <w:r w:rsidRPr="00D0165A">
        <w:rPr>
          <w:rFonts w:ascii="Times New Roman" w:eastAsia="Times New Roman" w:hAnsi="Times New Roman" w:cs="Times New Roman"/>
          <w:sz w:val="28"/>
          <w:szCs w:val="24"/>
        </w:rPr>
        <w:t>Caodai</w:t>
      </w:r>
      <w:proofErr w:type="spellEnd"/>
      <w:r w:rsidRPr="00D0165A">
        <w:rPr>
          <w:rFonts w:ascii="Times New Roman" w:eastAsia="Times New Roman" w:hAnsi="Times New Roman" w:cs="Times New Roman"/>
          <w:sz w:val="28"/>
          <w:szCs w:val="24"/>
        </w:rPr>
        <w:t xml:space="preserve"> Holy Books and Literatures</w:t>
      </w:r>
    </w:p>
    <w:p w:rsidR="00F0632F" w:rsidRPr="00D0165A" w:rsidRDefault="00F0632F" w:rsidP="00F0632F">
      <w:pPr>
        <w:spacing w:line="480" w:lineRule="auto"/>
        <w:jc w:val="both"/>
        <w:rPr>
          <w:rFonts w:ascii="Times New Roman" w:hAnsi="Times New Roman" w:cs="Times New Roman"/>
          <w:sz w:val="24"/>
          <w:szCs w:val="24"/>
        </w:rPr>
      </w:pPr>
      <w:r w:rsidRPr="00D0165A">
        <w:rPr>
          <w:rFonts w:ascii="Times New Roman" w:eastAsia="Times New Roman" w:hAnsi="Times New Roman" w:cs="Times New Roman"/>
          <w:sz w:val="24"/>
          <w:szCs w:val="24"/>
        </w:rPr>
        <w:lastRenderedPageBreak/>
        <w:t xml:space="preserve">More importantly, </w:t>
      </w:r>
      <w:r w:rsidRPr="00D0165A">
        <w:rPr>
          <w:rFonts w:ascii="Times New Roman" w:hAnsi="Times New Roman" w:cs="Times New Roman"/>
          <w:sz w:val="24"/>
          <w:szCs w:val="24"/>
          <w:u w:val="single"/>
          <w:shd w:val="clear" w:color="auto" w:fill="FFFFFF"/>
        </w:rPr>
        <w:t>www.daotam.info</w:t>
      </w:r>
      <w:r w:rsidRPr="00D0165A">
        <w:rPr>
          <w:rFonts w:ascii="Times New Roman" w:hAnsi="Times New Roman" w:cs="Times New Roman"/>
          <w:sz w:val="24"/>
          <w:szCs w:val="24"/>
        </w:rPr>
        <w:t xml:space="preserve"> Centre for Studies in Caodaism, Sydney, Australia </w:t>
      </w:r>
      <w:r w:rsidRPr="00D0165A">
        <w:rPr>
          <w:rFonts w:ascii="Times New Roman" w:eastAsia="Times New Roman" w:hAnsi="Times New Roman" w:cs="Times New Roman"/>
          <w:sz w:val="24"/>
          <w:szCs w:val="24"/>
        </w:rPr>
        <w:t>covers a wide range of literatures such as online full text books, articles, images, audio visual in English, French, Chinese, Japanese and Vietnamese that provides the readers with</w:t>
      </w:r>
      <w:r w:rsidRPr="00D0165A">
        <w:rPr>
          <w:rFonts w:ascii="Times New Roman" w:hAnsi="Times New Roman" w:cs="Times New Roman"/>
          <w:sz w:val="24"/>
          <w:szCs w:val="24"/>
        </w:rPr>
        <w:t xml:space="preserve"> </w:t>
      </w:r>
      <w:proofErr w:type="gramStart"/>
      <w:r w:rsidRPr="00D0165A">
        <w:rPr>
          <w:rFonts w:ascii="Times New Roman" w:hAnsi="Times New Roman" w:cs="Times New Roman"/>
          <w:sz w:val="24"/>
          <w:szCs w:val="24"/>
        </w:rPr>
        <w:t>sufficient</w:t>
      </w:r>
      <w:proofErr w:type="gramEnd"/>
      <w:r w:rsidRPr="00D0165A">
        <w:rPr>
          <w:rFonts w:ascii="Times New Roman" w:hAnsi="Times New Roman" w:cs="Times New Roman"/>
          <w:sz w:val="24"/>
          <w:szCs w:val="24"/>
        </w:rPr>
        <w:t xml:space="preserve"> information on the history, organization, philosophy and practice of Caodaism. </w:t>
      </w:r>
    </w:p>
    <w:p w:rsidR="00F0632F" w:rsidRPr="00D0165A" w:rsidRDefault="00F0632F" w:rsidP="00F0632F">
      <w:pPr>
        <w:spacing w:line="480" w:lineRule="auto"/>
        <w:jc w:val="both"/>
        <w:rPr>
          <w:rFonts w:ascii="Times New Roman" w:eastAsia="Times New Roman" w:hAnsi="Times New Roman" w:cs="Times New Roman"/>
          <w:b/>
          <w:sz w:val="28"/>
          <w:szCs w:val="24"/>
        </w:rPr>
      </w:pPr>
      <w:r w:rsidRPr="00D0165A">
        <w:rPr>
          <w:rFonts w:ascii="Times New Roman" w:eastAsia="Times New Roman" w:hAnsi="Times New Roman" w:cs="Times New Roman"/>
          <w:b/>
          <w:sz w:val="28"/>
          <w:szCs w:val="24"/>
        </w:rPr>
        <w:t>Conclusion</w:t>
      </w:r>
    </w:p>
    <w:p w:rsidR="00F0632F" w:rsidRPr="00D0165A" w:rsidRDefault="00F0632F" w:rsidP="00F0632F">
      <w:pPr>
        <w:spacing w:line="480" w:lineRule="auto"/>
        <w:jc w:val="both"/>
        <w:rPr>
          <w:rFonts w:ascii="Times New Roman" w:hAnsi="Times New Roman" w:cs="Times New Roman"/>
          <w:sz w:val="24"/>
          <w:szCs w:val="24"/>
        </w:rPr>
      </w:pPr>
      <w:r w:rsidRPr="00D0165A">
        <w:rPr>
          <w:rFonts w:ascii="Times New Roman" w:eastAsia="Times New Roman" w:hAnsi="Times New Roman" w:cs="Times New Roman"/>
          <w:sz w:val="24"/>
          <w:szCs w:val="24"/>
        </w:rPr>
        <w:t xml:space="preserve">The above is a short account of different kinds of work in the present-day field of </w:t>
      </w:r>
      <w:proofErr w:type="spellStart"/>
      <w:r w:rsidRPr="00D0165A">
        <w:rPr>
          <w:rFonts w:ascii="Times New Roman" w:eastAsia="Times New Roman" w:hAnsi="Times New Roman" w:cs="Times New Roman"/>
          <w:sz w:val="24"/>
          <w:szCs w:val="24"/>
        </w:rPr>
        <w:t>Caodai</w:t>
      </w:r>
      <w:proofErr w:type="spellEnd"/>
      <w:r w:rsidRPr="00D0165A">
        <w:rPr>
          <w:rFonts w:ascii="Times New Roman" w:eastAsia="Times New Roman" w:hAnsi="Times New Roman" w:cs="Times New Roman"/>
          <w:sz w:val="24"/>
          <w:szCs w:val="24"/>
        </w:rPr>
        <w:t xml:space="preserve"> literatures. These literary works on Caodaism have the effect of bringing different aspects of </w:t>
      </w:r>
      <w:proofErr w:type="spellStart"/>
      <w:r w:rsidRPr="00D0165A">
        <w:rPr>
          <w:rFonts w:ascii="Times New Roman" w:eastAsia="Times New Roman" w:hAnsi="Times New Roman" w:cs="Times New Roman"/>
          <w:sz w:val="24"/>
          <w:szCs w:val="24"/>
        </w:rPr>
        <w:t>Caodai</w:t>
      </w:r>
      <w:proofErr w:type="spellEnd"/>
      <w:r w:rsidRPr="00D0165A">
        <w:rPr>
          <w:rFonts w:ascii="Times New Roman" w:eastAsia="Times New Roman" w:hAnsi="Times New Roman" w:cs="Times New Roman"/>
          <w:sz w:val="24"/>
          <w:szCs w:val="24"/>
        </w:rPr>
        <w:t xml:space="preserve"> Canonical aspects to the forefront. As the works have been produced from diverse standpoints-anthropological, sociological, historical, philosophical, psychological etc., they enable the readers to understand Caodaism in all its manifold aspects. </w:t>
      </w:r>
      <w:proofErr w:type="gramStart"/>
      <w:r w:rsidRPr="00D0165A">
        <w:rPr>
          <w:rFonts w:ascii="Times New Roman" w:eastAsia="Times New Roman" w:hAnsi="Times New Roman" w:cs="Times New Roman"/>
          <w:sz w:val="24"/>
          <w:szCs w:val="24"/>
        </w:rPr>
        <w:t>On the whole</w:t>
      </w:r>
      <w:proofErr w:type="gramEnd"/>
      <w:r w:rsidRPr="00D0165A">
        <w:rPr>
          <w:rFonts w:ascii="Times New Roman" w:eastAsia="Times New Roman" w:hAnsi="Times New Roman" w:cs="Times New Roman"/>
          <w:sz w:val="24"/>
          <w:szCs w:val="24"/>
        </w:rPr>
        <w:t>, the cumulative effect of these different types of work has been the creation of an atmosphere in which Caodaism has been granted recognition and in which the followers get an opportunity of understanding their religion in relation to others. It is in this way that the road to an increasing study of Caodaism has been well laid.</w:t>
      </w:r>
    </w:p>
    <w:p w:rsidR="00F0632F" w:rsidRPr="00D0165A" w:rsidRDefault="00F0632F" w:rsidP="00F0632F">
      <w:pPr>
        <w:spacing w:line="480" w:lineRule="auto"/>
        <w:jc w:val="both"/>
        <w:rPr>
          <w:rFonts w:ascii="Times New Roman" w:hAnsi="Times New Roman" w:cs="Times New Roman"/>
          <w:sz w:val="24"/>
        </w:rPr>
      </w:pPr>
      <w:r w:rsidRPr="00D0165A">
        <w:rPr>
          <w:rFonts w:ascii="Times New Roman" w:hAnsi="Times New Roman" w:cs="Times New Roman"/>
          <w:sz w:val="24"/>
        </w:rPr>
        <w:t xml:space="preserve">Nowadays quite a good number of Western and Eastern scholars are working in the </w:t>
      </w:r>
      <w:proofErr w:type="gramStart"/>
      <w:r w:rsidRPr="00D0165A">
        <w:rPr>
          <w:rFonts w:ascii="Times New Roman" w:hAnsi="Times New Roman" w:cs="Times New Roman"/>
          <w:sz w:val="24"/>
        </w:rPr>
        <w:t>more or less well</w:t>
      </w:r>
      <w:r w:rsidR="00D0165A" w:rsidRPr="00D0165A">
        <w:rPr>
          <w:rFonts w:ascii="Times New Roman" w:hAnsi="Times New Roman" w:cs="Times New Roman"/>
          <w:sz w:val="24"/>
          <w:lang w:val="vi-VN"/>
        </w:rPr>
        <w:t>-</w:t>
      </w:r>
      <w:r w:rsidRPr="00D0165A">
        <w:rPr>
          <w:rFonts w:ascii="Times New Roman" w:hAnsi="Times New Roman" w:cs="Times New Roman"/>
          <w:sz w:val="24"/>
        </w:rPr>
        <w:t>defined</w:t>
      </w:r>
      <w:proofErr w:type="gramEnd"/>
      <w:r w:rsidRPr="00D0165A">
        <w:rPr>
          <w:rFonts w:ascii="Times New Roman" w:hAnsi="Times New Roman" w:cs="Times New Roman"/>
          <w:sz w:val="24"/>
        </w:rPr>
        <w:t xml:space="preserve"> field of Caodaism. Different writers discuss their subject from different standpoints. To sum up: The works that have contributed to the increasing enrichment of </w:t>
      </w:r>
      <w:proofErr w:type="spellStart"/>
      <w:r w:rsidRPr="00D0165A">
        <w:rPr>
          <w:rFonts w:ascii="Times New Roman" w:hAnsi="Times New Roman" w:cs="Times New Roman"/>
          <w:sz w:val="24"/>
        </w:rPr>
        <w:t>Caodai</w:t>
      </w:r>
      <w:proofErr w:type="spellEnd"/>
      <w:r w:rsidRPr="00D0165A">
        <w:rPr>
          <w:rFonts w:ascii="Times New Roman" w:hAnsi="Times New Roman" w:cs="Times New Roman"/>
          <w:sz w:val="24"/>
        </w:rPr>
        <w:t xml:space="preserve"> literatures are of the following categories:</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t>Survey-type of works making a general survey of different aspects of Caodaism,</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t>Scientifically and philosophically oriented works e.g., works from anthropological, sociological, psychological approaches etc.,</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t>Problem-centered works dealing with problems like those of toleration, conversion, propaganda etc.,</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t xml:space="preserve">Online works, supplying various information, </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lastRenderedPageBreak/>
        <w:t xml:space="preserve">Journals, Bulletins etc. issued by religious overseas mission and institutions developed into and outside Vietnam such as the US, Canada, Europe, Australia, Cambodia, Japan etc., and </w:t>
      </w:r>
    </w:p>
    <w:p w:rsidR="00F0632F" w:rsidRPr="00D0165A" w:rsidRDefault="00F0632F" w:rsidP="00F0632F">
      <w:pPr>
        <w:pStyle w:val="ListParagraph"/>
        <w:numPr>
          <w:ilvl w:val="0"/>
          <w:numId w:val="1"/>
        </w:numPr>
        <w:spacing w:line="480" w:lineRule="auto"/>
        <w:jc w:val="both"/>
        <w:rPr>
          <w:rFonts w:ascii="Times New Roman" w:hAnsi="Times New Roman" w:cs="Times New Roman"/>
          <w:sz w:val="24"/>
        </w:rPr>
      </w:pPr>
      <w:r w:rsidRPr="00D0165A">
        <w:rPr>
          <w:rFonts w:ascii="Times New Roman" w:hAnsi="Times New Roman" w:cs="Times New Roman"/>
          <w:sz w:val="24"/>
        </w:rPr>
        <w:t xml:space="preserve">Works with an ideal, e.g., the ideal of establishing unity of religions and mankind. </w:t>
      </w:r>
    </w:p>
    <w:p w:rsidR="00F0632F" w:rsidRPr="00D0165A" w:rsidRDefault="00F0632F" w:rsidP="00F0632F">
      <w:pPr>
        <w:spacing w:line="480" w:lineRule="auto"/>
        <w:jc w:val="both"/>
        <w:rPr>
          <w:rFonts w:ascii="Times New Roman" w:hAnsi="Times New Roman" w:cs="Times New Roman"/>
          <w:sz w:val="24"/>
        </w:rPr>
      </w:pPr>
    </w:p>
    <w:p w:rsidR="00F0632F" w:rsidRPr="00D0165A" w:rsidRDefault="00F0632F" w:rsidP="00F0632F">
      <w:pPr>
        <w:spacing w:line="480" w:lineRule="auto"/>
        <w:jc w:val="both"/>
        <w:rPr>
          <w:rFonts w:ascii="Times New Roman" w:hAnsi="Times New Roman" w:cs="Times New Roman"/>
          <w:sz w:val="24"/>
        </w:rPr>
      </w:pPr>
    </w:p>
    <w:p w:rsidR="00F0632F" w:rsidRPr="00D0165A" w:rsidRDefault="00F0632F" w:rsidP="00F0632F">
      <w:pPr>
        <w:spacing w:line="480" w:lineRule="auto"/>
        <w:jc w:val="both"/>
        <w:rPr>
          <w:rFonts w:ascii="Times New Roman" w:hAnsi="Times New Roman" w:cs="Times New Roman"/>
          <w:sz w:val="24"/>
        </w:rPr>
      </w:pPr>
    </w:p>
    <w:p w:rsidR="00F0632F" w:rsidRPr="00D0165A" w:rsidRDefault="00F0632F" w:rsidP="00F0632F">
      <w:pPr>
        <w:spacing w:line="480" w:lineRule="auto"/>
        <w:jc w:val="both"/>
        <w:rPr>
          <w:rFonts w:ascii="Times New Roman" w:hAnsi="Times New Roman" w:cs="Times New Roman"/>
          <w:sz w:val="24"/>
        </w:rPr>
      </w:pPr>
    </w:p>
    <w:p w:rsidR="00F0632F" w:rsidRPr="00D0165A" w:rsidRDefault="00F0632F" w:rsidP="00F0632F">
      <w:pPr>
        <w:spacing w:line="480" w:lineRule="auto"/>
        <w:jc w:val="both"/>
        <w:rPr>
          <w:rFonts w:ascii="Times New Roman" w:hAnsi="Times New Roman" w:cs="Times New Roman"/>
          <w:sz w:val="24"/>
        </w:rPr>
      </w:pPr>
    </w:p>
    <w:p w:rsidR="00C47C40" w:rsidRPr="00D0165A" w:rsidRDefault="00C47C40"/>
    <w:sectPr w:rsidR="00C47C40" w:rsidRPr="00D0165A" w:rsidSect="00F47146">
      <w:footerReference w:type="default" r:id="rId7"/>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2B" w:rsidRDefault="004F152B" w:rsidP="00F0632F">
      <w:pPr>
        <w:spacing w:after="0" w:line="240" w:lineRule="auto"/>
      </w:pPr>
      <w:r>
        <w:separator/>
      </w:r>
    </w:p>
  </w:endnote>
  <w:endnote w:type="continuationSeparator" w:id="0">
    <w:p w:rsidR="004F152B" w:rsidRDefault="004F152B" w:rsidP="00F0632F">
      <w:pPr>
        <w:spacing w:after="0" w:line="240" w:lineRule="auto"/>
      </w:pPr>
      <w:r>
        <w:continuationSeparator/>
      </w:r>
    </w:p>
  </w:endnote>
  <w:endnote w:id="1">
    <w:p w:rsidR="00F0632F" w:rsidRDefault="00F0632F" w:rsidP="00F0632F">
      <w:pPr>
        <w:pStyle w:val="EndnoteText"/>
        <w:jc w:val="both"/>
        <w:rPr>
          <w:rFonts w:ascii="Times New Roman" w:hAnsi="Times New Roman" w:cs="Times New Roman"/>
          <w:sz w:val="28"/>
          <w:szCs w:val="24"/>
        </w:rPr>
      </w:pPr>
      <w:r w:rsidRPr="00141BAB">
        <w:rPr>
          <w:rFonts w:ascii="Times New Roman" w:hAnsi="Times New Roman" w:cs="Times New Roman"/>
          <w:sz w:val="28"/>
          <w:szCs w:val="24"/>
        </w:rPr>
        <w:t>Notes and References</w:t>
      </w:r>
    </w:p>
    <w:p w:rsidR="00F0632F" w:rsidRPr="00141BAB" w:rsidRDefault="00F0632F" w:rsidP="00F0632F">
      <w:pPr>
        <w:pStyle w:val="EndnoteText"/>
        <w:jc w:val="both"/>
        <w:rPr>
          <w:rFonts w:ascii="Times New Roman" w:hAnsi="Times New Roman" w:cs="Times New Roman"/>
          <w:sz w:val="28"/>
          <w:szCs w:val="24"/>
        </w:rPr>
      </w:pPr>
    </w:p>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Zhang Longxi, “Canon and World Literature”, in </w:t>
      </w:r>
      <w:r w:rsidRPr="003F2B80">
        <w:rPr>
          <w:rFonts w:ascii="Times New Roman" w:hAnsi="Times New Roman" w:cs="Times New Roman"/>
          <w:i/>
          <w:sz w:val="22"/>
          <w:szCs w:val="22"/>
        </w:rPr>
        <w:t>Journal of World Literature</w:t>
      </w:r>
      <w:r w:rsidRPr="003F2B80">
        <w:rPr>
          <w:rFonts w:ascii="Times New Roman" w:hAnsi="Times New Roman" w:cs="Times New Roman"/>
          <w:sz w:val="22"/>
          <w:szCs w:val="22"/>
        </w:rPr>
        <w:t>, 1, Brill, 2016, pp.119-127 available at Brill.com Retrieved 02/18/2019.</w:t>
      </w:r>
    </w:p>
  </w:endnote>
  <w:endnote w:id="2">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M.D. Thomas, “The Bible and Inter-Scriptural Dialogue”, in </w:t>
      </w:r>
      <w:r w:rsidRPr="003F2B80">
        <w:rPr>
          <w:rFonts w:ascii="Times New Roman" w:hAnsi="Times New Roman" w:cs="Times New Roman"/>
          <w:i/>
          <w:sz w:val="22"/>
          <w:szCs w:val="22"/>
        </w:rPr>
        <w:t>Inter Textuality of the Holy Books</w:t>
      </w:r>
      <w:r w:rsidRPr="003F2B80">
        <w:rPr>
          <w:rFonts w:ascii="Times New Roman" w:hAnsi="Times New Roman" w:cs="Times New Roman"/>
          <w:sz w:val="22"/>
          <w:szCs w:val="22"/>
        </w:rPr>
        <w:t xml:space="preserve">, eds. M.O. </w:t>
      </w:r>
      <w:proofErr w:type="spellStart"/>
      <w:r w:rsidRPr="003F2B80">
        <w:rPr>
          <w:rFonts w:ascii="Times New Roman" w:hAnsi="Times New Roman" w:cs="Times New Roman"/>
          <w:sz w:val="22"/>
          <w:szCs w:val="22"/>
        </w:rPr>
        <w:t>Oommen</w:t>
      </w:r>
      <w:proofErr w:type="spellEnd"/>
      <w:r w:rsidRPr="003F2B80">
        <w:rPr>
          <w:rFonts w:ascii="Times New Roman" w:hAnsi="Times New Roman" w:cs="Times New Roman"/>
          <w:sz w:val="22"/>
          <w:szCs w:val="22"/>
        </w:rPr>
        <w:t xml:space="preserve"> and Abraham </w:t>
      </w:r>
      <w:proofErr w:type="spellStart"/>
      <w:r w:rsidRPr="003F2B80">
        <w:rPr>
          <w:rFonts w:ascii="Times New Roman" w:hAnsi="Times New Roman" w:cs="Times New Roman"/>
          <w:sz w:val="22"/>
          <w:szCs w:val="22"/>
        </w:rPr>
        <w:t>Karickam</w:t>
      </w:r>
      <w:proofErr w:type="spellEnd"/>
      <w:r w:rsidRPr="003F2B80">
        <w:rPr>
          <w:rFonts w:ascii="Times New Roman" w:hAnsi="Times New Roman" w:cs="Times New Roman"/>
          <w:sz w:val="22"/>
          <w:szCs w:val="22"/>
        </w:rPr>
        <w:t xml:space="preserve">, (Kerala: Alexander </w:t>
      </w:r>
      <w:proofErr w:type="spellStart"/>
      <w:r w:rsidRPr="003F2B80">
        <w:rPr>
          <w:rFonts w:ascii="Times New Roman" w:hAnsi="Times New Roman" w:cs="Times New Roman"/>
          <w:sz w:val="22"/>
          <w:szCs w:val="22"/>
        </w:rPr>
        <w:t>Marthoma</w:t>
      </w:r>
      <w:proofErr w:type="spellEnd"/>
      <w:r w:rsidRPr="003F2B80">
        <w:rPr>
          <w:rFonts w:ascii="Times New Roman" w:hAnsi="Times New Roman" w:cs="Times New Roman"/>
          <w:sz w:val="22"/>
          <w:szCs w:val="22"/>
        </w:rPr>
        <w:t xml:space="preserve"> Centre for Dialogue, 2004), p.48. </w:t>
      </w:r>
    </w:p>
  </w:endnote>
  <w:endnote w:id="3">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His observation presents the twentieth century as </w:t>
      </w:r>
      <w:proofErr w:type="gramStart"/>
      <w:r w:rsidRPr="003F2B80">
        <w:rPr>
          <w:rFonts w:ascii="Times New Roman" w:hAnsi="Times New Roman" w:cs="Times New Roman"/>
          <w:sz w:val="22"/>
          <w:szCs w:val="22"/>
        </w:rPr>
        <w:t>so called</w:t>
      </w:r>
      <w:proofErr w:type="gramEnd"/>
      <w:r w:rsidRPr="003F2B80">
        <w:rPr>
          <w:rFonts w:ascii="Times New Roman" w:hAnsi="Times New Roman" w:cs="Times New Roman"/>
          <w:sz w:val="22"/>
          <w:szCs w:val="22"/>
        </w:rPr>
        <w:t xml:space="preserve"> heretical character. Here he has identified that the progress of Anthropology, History, Archeology, Philosophy, sociology and allied sciences played vital role in the manifold development in the field of religious study. See, p.24. </w:t>
      </w:r>
    </w:p>
  </w:endnote>
  <w:endnote w:id="4">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Ibid., p.25.</w:t>
      </w:r>
    </w:p>
  </w:endnote>
  <w:endnote w:id="5">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Ibid.</w:t>
      </w:r>
    </w:p>
  </w:endnote>
  <w:endnote w:id="6">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George A. Kennedy, “Classics and Canons”, In </w:t>
      </w:r>
      <w:proofErr w:type="gramStart"/>
      <w:r w:rsidRPr="003F2B80">
        <w:rPr>
          <w:rFonts w:ascii="Times New Roman" w:hAnsi="Times New Roman" w:cs="Times New Roman"/>
          <w:i/>
          <w:sz w:val="22"/>
          <w:szCs w:val="22"/>
        </w:rPr>
        <w:t>The</w:t>
      </w:r>
      <w:proofErr w:type="gramEnd"/>
      <w:r w:rsidRPr="003F2B80">
        <w:rPr>
          <w:rFonts w:ascii="Times New Roman" w:hAnsi="Times New Roman" w:cs="Times New Roman"/>
          <w:i/>
          <w:sz w:val="22"/>
          <w:szCs w:val="22"/>
        </w:rPr>
        <w:t xml:space="preserve"> Politics of Liberal Education</w:t>
      </w:r>
      <w:r w:rsidRPr="003F2B80">
        <w:rPr>
          <w:rFonts w:ascii="Times New Roman" w:hAnsi="Times New Roman" w:cs="Times New Roman"/>
          <w:sz w:val="22"/>
          <w:szCs w:val="22"/>
        </w:rPr>
        <w:t xml:space="preserve">, eds. Darryl J. </w:t>
      </w:r>
      <w:proofErr w:type="spellStart"/>
      <w:r w:rsidRPr="003F2B80">
        <w:rPr>
          <w:rFonts w:ascii="Times New Roman" w:hAnsi="Times New Roman" w:cs="Times New Roman"/>
          <w:sz w:val="22"/>
          <w:szCs w:val="22"/>
        </w:rPr>
        <w:t>Gless</w:t>
      </w:r>
      <w:proofErr w:type="spellEnd"/>
      <w:r w:rsidRPr="003F2B80">
        <w:rPr>
          <w:rFonts w:ascii="Times New Roman" w:hAnsi="Times New Roman" w:cs="Times New Roman"/>
          <w:sz w:val="22"/>
          <w:szCs w:val="22"/>
        </w:rPr>
        <w:t xml:space="preserve"> and Barbara Herrnstein Smith. (Durham, NC: Duke University Press, 1992), p.225.</w:t>
      </w:r>
    </w:p>
  </w:endnote>
  <w:endnote w:id="7">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Ibid., p226.</w:t>
      </w:r>
    </w:p>
  </w:endnote>
  <w:endnote w:id="8">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Zhang Longxi, </w:t>
      </w:r>
      <w:r w:rsidRPr="003F2B80">
        <w:rPr>
          <w:rFonts w:ascii="Times New Roman" w:hAnsi="Times New Roman" w:cs="Times New Roman"/>
          <w:i/>
          <w:sz w:val="22"/>
          <w:szCs w:val="22"/>
        </w:rPr>
        <w:t>op. cit</w:t>
      </w:r>
      <w:r w:rsidRPr="003F2B80">
        <w:rPr>
          <w:rFonts w:ascii="Times New Roman" w:hAnsi="Times New Roman" w:cs="Times New Roman"/>
          <w:sz w:val="22"/>
          <w:szCs w:val="22"/>
        </w:rPr>
        <w:t>.</w:t>
      </w:r>
    </w:p>
  </w:endnote>
  <w:endnote w:id="9">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Ibid., p.120.</w:t>
      </w:r>
    </w:p>
  </w:endnote>
  <w:endnote w:id="10">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The original source is as: Guo </w:t>
      </w:r>
      <w:proofErr w:type="spellStart"/>
      <w:proofErr w:type="gramStart"/>
      <w:r w:rsidRPr="003F2B80">
        <w:rPr>
          <w:rFonts w:ascii="Times New Roman" w:hAnsi="Times New Roman" w:cs="Times New Roman"/>
          <w:sz w:val="22"/>
          <w:szCs w:val="22"/>
        </w:rPr>
        <w:t>Qingfan</w:t>
      </w:r>
      <w:proofErr w:type="spellEnd"/>
      <w:r w:rsidRPr="003F2B80">
        <w:rPr>
          <w:rFonts w:ascii="Times New Roman" w:hAnsi="Times New Roman" w:cs="Times New Roman"/>
          <w:sz w:val="22"/>
          <w:szCs w:val="22"/>
        </w:rPr>
        <w:t>(</w:t>
      </w:r>
      <w:proofErr w:type="gramEnd"/>
      <w:r w:rsidRPr="003F2B80">
        <w:rPr>
          <w:rFonts w:ascii="Times New Roman" w:hAnsi="Times New Roman" w:cs="Times New Roman"/>
          <w:sz w:val="22"/>
          <w:szCs w:val="22"/>
        </w:rPr>
        <w:t xml:space="preserve">1844-1895), </w:t>
      </w:r>
      <w:r w:rsidRPr="003F2B80">
        <w:rPr>
          <w:rFonts w:ascii="Times New Roman" w:hAnsi="Times New Roman" w:cs="Times New Roman"/>
          <w:i/>
          <w:sz w:val="22"/>
          <w:szCs w:val="22"/>
        </w:rPr>
        <w:t xml:space="preserve">Zhuangzi </w:t>
      </w:r>
      <w:proofErr w:type="spellStart"/>
      <w:r w:rsidRPr="003F2B80">
        <w:rPr>
          <w:rFonts w:ascii="Times New Roman" w:hAnsi="Times New Roman" w:cs="Times New Roman"/>
          <w:i/>
          <w:sz w:val="22"/>
          <w:szCs w:val="22"/>
        </w:rPr>
        <w:t>jishi</w:t>
      </w:r>
      <w:proofErr w:type="spellEnd"/>
      <w:r w:rsidRPr="003F2B80">
        <w:rPr>
          <w:rFonts w:ascii="Times New Roman" w:hAnsi="Times New Roman" w:cs="Times New Roman"/>
          <w:sz w:val="22"/>
          <w:szCs w:val="22"/>
        </w:rPr>
        <w:t xml:space="preserve"> (</w:t>
      </w:r>
      <w:r w:rsidRPr="003F2B80">
        <w:rPr>
          <w:rFonts w:ascii="Times New Roman" w:hAnsi="Times New Roman" w:cs="Times New Roman"/>
          <w:i/>
          <w:sz w:val="22"/>
          <w:szCs w:val="22"/>
        </w:rPr>
        <w:t>The Variorum Edition of the Zhuangzi</w:t>
      </w:r>
      <w:r w:rsidRPr="003F2B80">
        <w:rPr>
          <w:rFonts w:ascii="Times New Roman" w:hAnsi="Times New Roman" w:cs="Times New Roman"/>
          <w:sz w:val="22"/>
          <w:szCs w:val="22"/>
        </w:rPr>
        <w:t xml:space="preserve">), vol. 3 of </w:t>
      </w:r>
      <w:proofErr w:type="spellStart"/>
      <w:r w:rsidRPr="003F2B80">
        <w:rPr>
          <w:rFonts w:ascii="Times New Roman" w:hAnsi="Times New Roman" w:cs="Times New Roman"/>
          <w:sz w:val="22"/>
          <w:szCs w:val="22"/>
        </w:rPr>
        <w:t>Zhuzi</w:t>
      </w:r>
      <w:proofErr w:type="spellEnd"/>
      <w:r w:rsidRPr="003F2B80">
        <w:rPr>
          <w:rFonts w:ascii="Times New Roman" w:hAnsi="Times New Roman" w:cs="Times New Roman"/>
          <w:sz w:val="22"/>
          <w:szCs w:val="22"/>
        </w:rPr>
        <w:t xml:space="preserve"> </w:t>
      </w:r>
      <w:proofErr w:type="spellStart"/>
      <w:r w:rsidRPr="003F2B80">
        <w:rPr>
          <w:rFonts w:ascii="Times New Roman" w:hAnsi="Times New Roman" w:cs="Times New Roman"/>
          <w:sz w:val="22"/>
          <w:szCs w:val="22"/>
        </w:rPr>
        <w:t>jicheng</w:t>
      </w:r>
      <w:proofErr w:type="spellEnd"/>
      <w:r w:rsidRPr="003F2B80">
        <w:rPr>
          <w:rFonts w:ascii="Times New Roman" w:hAnsi="Times New Roman" w:cs="Times New Roman"/>
          <w:sz w:val="22"/>
          <w:szCs w:val="22"/>
        </w:rPr>
        <w:t xml:space="preserve"> (</w:t>
      </w:r>
      <w:r w:rsidRPr="003F2B80">
        <w:rPr>
          <w:rFonts w:ascii="Times New Roman" w:hAnsi="Times New Roman" w:cs="Times New Roman"/>
          <w:i/>
          <w:sz w:val="22"/>
          <w:szCs w:val="22"/>
        </w:rPr>
        <w:t>Collection of Masters Writings</w:t>
      </w:r>
      <w:r w:rsidRPr="003F2B80">
        <w:rPr>
          <w:rFonts w:ascii="Times New Roman" w:hAnsi="Times New Roman" w:cs="Times New Roman"/>
          <w:sz w:val="22"/>
          <w:szCs w:val="22"/>
        </w:rPr>
        <w:t xml:space="preserve">), (Beijing: </w:t>
      </w:r>
      <w:proofErr w:type="spellStart"/>
      <w:r w:rsidRPr="003F2B80">
        <w:rPr>
          <w:rFonts w:ascii="Times New Roman" w:hAnsi="Times New Roman" w:cs="Times New Roman"/>
          <w:sz w:val="22"/>
          <w:szCs w:val="22"/>
        </w:rPr>
        <w:t>Zhonghua</w:t>
      </w:r>
      <w:proofErr w:type="spellEnd"/>
      <w:r w:rsidRPr="003F2B80">
        <w:rPr>
          <w:rFonts w:ascii="Times New Roman" w:hAnsi="Times New Roman" w:cs="Times New Roman"/>
          <w:sz w:val="22"/>
          <w:szCs w:val="22"/>
        </w:rPr>
        <w:t>, 1954), 1-481.</w:t>
      </w:r>
    </w:p>
  </w:endnote>
  <w:endnote w:id="11">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See Zhang Longxi, </w:t>
      </w:r>
      <w:r w:rsidRPr="003F2B80">
        <w:rPr>
          <w:rFonts w:ascii="Times New Roman" w:hAnsi="Times New Roman" w:cs="Times New Roman"/>
          <w:i/>
          <w:sz w:val="22"/>
          <w:szCs w:val="22"/>
        </w:rPr>
        <w:t>op. cit</w:t>
      </w:r>
      <w:r w:rsidRPr="003F2B80">
        <w:rPr>
          <w:rFonts w:ascii="Times New Roman" w:hAnsi="Times New Roman" w:cs="Times New Roman"/>
          <w:sz w:val="22"/>
          <w:szCs w:val="22"/>
        </w:rPr>
        <w:t>., p.120.</w:t>
      </w:r>
    </w:p>
  </w:endnote>
  <w:endnote w:id="12">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See Ibid. Original source is as: Jiang </w:t>
      </w:r>
      <w:proofErr w:type="spellStart"/>
      <w:r w:rsidRPr="003F2B80">
        <w:rPr>
          <w:rFonts w:ascii="Times New Roman" w:hAnsi="Times New Roman" w:cs="Times New Roman"/>
          <w:sz w:val="22"/>
          <w:szCs w:val="22"/>
        </w:rPr>
        <w:t>Boqian</w:t>
      </w:r>
      <w:proofErr w:type="spellEnd"/>
      <w:r w:rsidRPr="003F2B80">
        <w:rPr>
          <w:rFonts w:ascii="Times New Roman" w:hAnsi="Times New Roman" w:cs="Times New Roman"/>
          <w:sz w:val="22"/>
          <w:szCs w:val="22"/>
        </w:rPr>
        <w:t xml:space="preserve">, </w:t>
      </w:r>
      <w:proofErr w:type="spellStart"/>
      <w:r w:rsidRPr="003F2B80">
        <w:rPr>
          <w:rFonts w:ascii="Times New Roman" w:hAnsi="Times New Roman" w:cs="Times New Roman"/>
          <w:sz w:val="22"/>
          <w:szCs w:val="22"/>
        </w:rPr>
        <w:t>Shisan</w:t>
      </w:r>
      <w:proofErr w:type="spellEnd"/>
      <w:r w:rsidRPr="003F2B80">
        <w:rPr>
          <w:rFonts w:ascii="Times New Roman" w:hAnsi="Times New Roman" w:cs="Times New Roman"/>
          <w:sz w:val="22"/>
          <w:szCs w:val="22"/>
        </w:rPr>
        <w:t xml:space="preserve"> </w:t>
      </w:r>
      <w:proofErr w:type="spellStart"/>
      <w:r w:rsidRPr="003F2B80">
        <w:rPr>
          <w:rFonts w:ascii="Times New Roman" w:hAnsi="Times New Roman" w:cs="Times New Roman"/>
          <w:sz w:val="22"/>
          <w:szCs w:val="22"/>
        </w:rPr>
        <w:t>jing</w:t>
      </w:r>
      <w:proofErr w:type="spellEnd"/>
      <w:r w:rsidRPr="003F2B80">
        <w:rPr>
          <w:rFonts w:ascii="Times New Roman" w:hAnsi="Times New Roman" w:cs="Times New Roman"/>
          <w:sz w:val="22"/>
          <w:szCs w:val="22"/>
        </w:rPr>
        <w:t xml:space="preserve"> </w:t>
      </w:r>
      <w:proofErr w:type="spellStart"/>
      <w:r w:rsidRPr="003F2B80">
        <w:rPr>
          <w:rFonts w:ascii="Times New Roman" w:hAnsi="Times New Roman" w:cs="Times New Roman"/>
          <w:sz w:val="22"/>
          <w:szCs w:val="22"/>
        </w:rPr>
        <w:t>gailun</w:t>
      </w:r>
      <w:proofErr w:type="spellEnd"/>
      <w:r w:rsidRPr="003F2B80">
        <w:rPr>
          <w:rFonts w:ascii="Times New Roman" w:hAnsi="Times New Roman" w:cs="Times New Roman"/>
          <w:sz w:val="22"/>
          <w:szCs w:val="22"/>
        </w:rPr>
        <w:t xml:space="preserve"> (A General Discussion of the Thirteen Classics), (Shanghai: Shanghai </w:t>
      </w:r>
      <w:proofErr w:type="spellStart"/>
      <w:r w:rsidRPr="003F2B80">
        <w:rPr>
          <w:rFonts w:ascii="Times New Roman" w:hAnsi="Times New Roman" w:cs="Times New Roman"/>
          <w:sz w:val="22"/>
          <w:szCs w:val="22"/>
        </w:rPr>
        <w:t>guji</w:t>
      </w:r>
      <w:proofErr w:type="spellEnd"/>
      <w:r w:rsidRPr="003F2B80">
        <w:rPr>
          <w:rFonts w:ascii="Times New Roman" w:hAnsi="Times New Roman" w:cs="Times New Roman"/>
          <w:sz w:val="22"/>
          <w:szCs w:val="22"/>
        </w:rPr>
        <w:t>, 1983.</w:t>
      </w:r>
    </w:p>
  </w:endnote>
  <w:endnote w:id="13">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proofErr w:type="spellStart"/>
      <w:r w:rsidRPr="003F2B80">
        <w:rPr>
          <w:rFonts w:ascii="Times New Roman" w:hAnsi="Times New Roman" w:cs="Times New Roman"/>
          <w:sz w:val="22"/>
          <w:szCs w:val="22"/>
        </w:rPr>
        <w:t>Soothhill</w:t>
      </w:r>
      <w:proofErr w:type="spellEnd"/>
      <w:r w:rsidRPr="003F2B80">
        <w:rPr>
          <w:rFonts w:ascii="Times New Roman" w:hAnsi="Times New Roman" w:cs="Times New Roman"/>
          <w:sz w:val="22"/>
          <w:szCs w:val="22"/>
        </w:rPr>
        <w:t xml:space="preserve">, William Edward and Lewis </w:t>
      </w:r>
      <w:proofErr w:type="spellStart"/>
      <w:r w:rsidRPr="003F2B80">
        <w:rPr>
          <w:rFonts w:ascii="Times New Roman" w:hAnsi="Times New Roman" w:cs="Times New Roman"/>
          <w:sz w:val="22"/>
          <w:szCs w:val="22"/>
        </w:rPr>
        <w:t>Hodous</w:t>
      </w:r>
      <w:proofErr w:type="spellEnd"/>
      <w:r w:rsidRPr="003F2B80">
        <w:rPr>
          <w:rFonts w:ascii="Times New Roman" w:hAnsi="Times New Roman" w:cs="Times New Roman"/>
          <w:sz w:val="22"/>
          <w:szCs w:val="22"/>
        </w:rPr>
        <w:t>, A Dictionary of Chinese Buddhist Terms, (Richmond, Surrey: Curzon Press, 1995) [1937].</w:t>
      </w:r>
    </w:p>
  </w:endnote>
  <w:endnote w:id="14">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Gabel, John B. and Charles B. Wheeler, </w:t>
      </w:r>
      <w:r w:rsidRPr="003F2B80">
        <w:rPr>
          <w:rFonts w:ascii="Times New Roman" w:hAnsi="Times New Roman" w:cs="Times New Roman"/>
          <w:i/>
          <w:sz w:val="22"/>
          <w:szCs w:val="22"/>
        </w:rPr>
        <w:t>The Bible as Literature: An Introduction</w:t>
      </w:r>
      <w:r w:rsidRPr="003F2B80">
        <w:rPr>
          <w:rFonts w:ascii="Times New Roman" w:hAnsi="Times New Roman" w:cs="Times New Roman"/>
          <w:sz w:val="22"/>
          <w:szCs w:val="22"/>
        </w:rPr>
        <w:t>, Oxford: oxford University Press, 1990, p.73.</w:t>
      </w:r>
    </w:p>
  </w:endnote>
  <w:endnote w:id="15">
    <w:p w:rsidR="00F0632F" w:rsidRPr="003F2B80" w:rsidRDefault="00F0632F" w:rsidP="00F0632F">
      <w:pPr>
        <w:pStyle w:val="EndnoteText"/>
        <w:jc w:val="both"/>
        <w:rPr>
          <w:rFonts w:ascii="Times New Roman" w:hAnsi="Times New Roman" w:cs="Times New Roman"/>
          <w:sz w:val="22"/>
          <w:szCs w:val="22"/>
        </w:rPr>
      </w:pPr>
      <w:r w:rsidRPr="003F2B80">
        <w:rPr>
          <w:rStyle w:val="EndnoteReference"/>
          <w:rFonts w:ascii="Times New Roman" w:hAnsi="Times New Roman" w:cs="Times New Roman"/>
          <w:sz w:val="22"/>
          <w:szCs w:val="22"/>
        </w:rPr>
        <w:endnoteRef/>
      </w:r>
      <w:r w:rsidRPr="003F2B80">
        <w:rPr>
          <w:rFonts w:ascii="Times New Roman" w:hAnsi="Times New Roman" w:cs="Times New Roman"/>
          <w:sz w:val="22"/>
          <w:szCs w:val="22"/>
        </w:rPr>
        <w:t xml:space="preserve"> Zhang Longxi, </w:t>
      </w:r>
      <w:r w:rsidRPr="003F2B80">
        <w:rPr>
          <w:rFonts w:ascii="Times New Roman" w:hAnsi="Times New Roman" w:cs="Times New Roman"/>
          <w:i/>
          <w:sz w:val="22"/>
          <w:szCs w:val="22"/>
        </w:rPr>
        <w:t>op. cit.</w:t>
      </w:r>
      <w:r w:rsidRPr="003F2B80">
        <w:rPr>
          <w:rFonts w:ascii="Times New Roman" w:hAnsi="Times New Roman" w:cs="Times New Roman"/>
          <w:sz w:val="22"/>
          <w:szCs w:val="22"/>
        </w:rPr>
        <w:t>, p.120.</w:t>
      </w:r>
    </w:p>
  </w:endnote>
  <w:endnote w:id="16">
    <w:p w:rsidR="00F0632F" w:rsidRPr="0029548B" w:rsidRDefault="00F0632F" w:rsidP="00F0632F">
      <w:pPr>
        <w:spacing w:after="0" w:line="240" w:lineRule="auto"/>
        <w:jc w:val="both"/>
        <w:rPr>
          <w:rFonts w:ascii="Times New Roman" w:eastAsia="Times New Roman" w:hAnsi="Times New Roman" w:cs="Times New Roman"/>
          <w:color w:val="000000"/>
        </w:rPr>
      </w:pPr>
      <w:r w:rsidRPr="0029548B">
        <w:rPr>
          <w:rStyle w:val="EndnoteReference"/>
          <w:rFonts w:ascii="Times New Roman" w:hAnsi="Times New Roman" w:cs="Times New Roman"/>
        </w:rPr>
        <w:endnoteRef/>
      </w:r>
      <w:r w:rsidRPr="0029548B">
        <w:rPr>
          <w:rFonts w:ascii="Times New Roman" w:hAnsi="Times New Roman" w:cs="Times New Roman"/>
        </w:rPr>
        <w:t xml:space="preserve"> Sergei </w:t>
      </w:r>
      <w:proofErr w:type="spellStart"/>
      <w:r w:rsidRPr="0029548B">
        <w:rPr>
          <w:rFonts w:ascii="Times New Roman" w:hAnsi="Times New Roman" w:cs="Times New Roman"/>
        </w:rPr>
        <w:t>Blagov</w:t>
      </w:r>
      <w:proofErr w:type="spellEnd"/>
      <w:r w:rsidRPr="0029548B">
        <w:rPr>
          <w:rFonts w:ascii="Times New Roman" w:hAnsi="Times New Roman" w:cs="Times New Roman"/>
        </w:rPr>
        <w:t xml:space="preserve">, The Cao Dai: A New Religious Movement, </w:t>
      </w:r>
      <w:r w:rsidRPr="0029548B">
        <w:rPr>
          <w:rFonts w:ascii="Times New Roman" w:eastAsia="Times New Roman" w:hAnsi="Times New Roman" w:cs="Times New Roman"/>
          <w:color w:val="000000"/>
        </w:rPr>
        <w:t>(Moscow: The Institute of Oriental Studies, 1999), p.23.</w:t>
      </w:r>
    </w:p>
  </w:endnote>
  <w:endnote w:id="17">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Jayne Susan Werner, </w:t>
      </w:r>
      <w:r w:rsidRPr="0029548B">
        <w:rPr>
          <w:rFonts w:ascii="Times New Roman" w:hAnsi="Times New Roman" w:cs="Times New Roman"/>
          <w:i/>
          <w:sz w:val="22"/>
          <w:szCs w:val="22"/>
        </w:rPr>
        <w:t>The Cao Dai: The Politics of a Vietnamese Syncretic Religious Movement</w:t>
      </w:r>
      <w:r w:rsidRPr="0029548B">
        <w:rPr>
          <w:rFonts w:ascii="Times New Roman" w:hAnsi="Times New Roman" w:cs="Times New Roman"/>
          <w:sz w:val="22"/>
          <w:szCs w:val="22"/>
        </w:rPr>
        <w:t xml:space="preserve">, Ph.D. thesis, Cornell </w:t>
      </w:r>
      <w:proofErr w:type="spellStart"/>
      <w:r w:rsidRPr="0029548B">
        <w:rPr>
          <w:rFonts w:ascii="Times New Roman" w:hAnsi="Times New Roman" w:cs="Times New Roman"/>
          <w:sz w:val="22"/>
          <w:szCs w:val="22"/>
        </w:rPr>
        <w:t>Univrsity</w:t>
      </w:r>
      <w:proofErr w:type="spellEnd"/>
      <w:r w:rsidRPr="0029548B">
        <w:rPr>
          <w:rFonts w:ascii="Times New Roman" w:hAnsi="Times New Roman" w:cs="Times New Roman"/>
          <w:sz w:val="22"/>
          <w:szCs w:val="22"/>
        </w:rPr>
        <w:t>, 1976, p.42.</w:t>
      </w:r>
    </w:p>
  </w:endnote>
  <w:endnote w:id="18">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Thomas E. Dutton, “Caodaism as History, Philosophy and Religion” in </w:t>
      </w:r>
      <w:r w:rsidRPr="0029548B">
        <w:rPr>
          <w:rFonts w:ascii="Times New Roman" w:hAnsi="Times New Roman" w:cs="Times New Roman"/>
          <w:i/>
          <w:sz w:val="22"/>
          <w:szCs w:val="22"/>
        </w:rPr>
        <w:t>Cao Dai: A Collection of Various Papers from 1970 through 2011</w:t>
      </w:r>
      <w:r w:rsidRPr="0029548B">
        <w:rPr>
          <w:rFonts w:ascii="Times New Roman" w:hAnsi="Times New Roman" w:cs="Times New Roman"/>
          <w:sz w:val="22"/>
          <w:szCs w:val="22"/>
        </w:rPr>
        <w:t xml:space="preserve">, (California: </w:t>
      </w:r>
      <w:proofErr w:type="spellStart"/>
      <w:r w:rsidRPr="0029548B">
        <w:rPr>
          <w:rFonts w:ascii="Times New Roman" w:hAnsi="Times New Roman" w:cs="Times New Roman"/>
          <w:sz w:val="22"/>
          <w:szCs w:val="22"/>
        </w:rPr>
        <w:t>Caodai</w:t>
      </w:r>
      <w:proofErr w:type="spellEnd"/>
      <w:r w:rsidRPr="0029548B">
        <w:rPr>
          <w:rFonts w:ascii="Times New Roman" w:hAnsi="Times New Roman" w:cs="Times New Roman"/>
          <w:sz w:val="22"/>
          <w:szCs w:val="22"/>
        </w:rPr>
        <w:t xml:space="preserve"> Overseas Missionary, 2012), pp. 5-27.</w:t>
      </w:r>
    </w:p>
  </w:endnote>
  <w:endnote w:id="19">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In Caodaism séance is adopted as a method through which mediums can directly establish contact with the occult world. As far as the earlier séance is concerned, the earlier </w:t>
      </w:r>
      <w:proofErr w:type="spellStart"/>
      <w:r w:rsidRPr="0029548B">
        <w:rPr>
          <w:rFonts w:ascii="Times New Roman" w:hAnsi="Times New Roman" w:cs="Times New Roman"/>
          <w:sz w:val="22"/>
          <w:szCs w:val="22"/>
        </w:rPr>
        <w:t>Caodai</w:t>
      </w:r>
      <w:proofErr w:type="spellEnd"/>
      <w:r w:rsidRPr="0029548B">
        <w:rPr>
          <w:rFonts w:ascii="Times New Roman" w:hAnsi="Times New Roman" w:cs="Times New Roman"/>
          <w:sz w:val="22"/>
          <w:szCs w:val="22"/>
        </w:rPr>
        <w:t xml:space="preserve"> mediums would communicate with God and other Divine Spirits via séance with a view to receiving spirit messages. For a good discussion see Janet Hoskins, “The Personal Theological Imagination of Pham Cong Tac”, Ibid., pp.378-380.</w:t>
      </w:r>
    </w:p>
  </w:endnote>
  <w:endnote w:id="20">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Werner, </w:t>
      </w:r>
      <w:r w:rsidRPr="0029548B">
        <w:rPr>
          <w:rFonts w:ascii="Times New Roman" w:hAnsi="Times New Roman" w:cs="Times New Roman"/>
          <w:i/>
          <w:sz w:val="22"/>
          <w:szCs w:val="22"/>
        </w:rPr>
        <w:t>op. cit.</w:t>
      </w:r>
      <w:r w:rsidRPr="0029548B">
        <w:rPr>
          <w:rFonts w:ascii="Times New Roman" w:hAnsi="Times New Roman" w:cs="Times New Roman"/>
          <w:sz w:val="22"/>
          <w:szCs w:val="22"/>
        </w:rPr>
        <w:t>, p 48.</w:t>
      </w:r>
    </w:p>
  </w:endnote>
  <w:endnote w:id="21">
    <w:p w:rsidR="00F0632F" w:rsidRPr="0029548B" w:rsidRDefault="00F0632F" w:rsidP="00F0632F">
      <w:pPr>
        <w:spacing w:after="0" w:line="240" w:lineRule="auto"/>
        <w:jc w:val="both"/>
        <w:rPr>
          <w:rFonts w:ascii="Times New Roman" w:hAnsi="Times New Roman" w:cs="Times New Roman"/>
        </w:rPr>
      </w:pPr>
      <w:r w:rsidRPr="0029548B">
        <w:rPr>
          <w:rStyle w:val="EndnoteReference"/>
          <w:rFonts w:ascii="Times New Roman" w:hAnsi="Times New Roman" w:cs="Times New Roman"/>
        </w:rPr>
        <w:endnoteRef/>
      </w:r>
      <w:proofErr w:type="spellStart"/>
      <w:r w:rsidRPr="0029548B">
        <w:rPr>
          <w:rFonts w:ascii="Times New Roman" w:hAnsi="Times New Roman" w:cs="Times New Roman"/>
          <w:i/>
        </w:rPr>
        <w:t>Phap</w:t>
      </w:r>
      <w:proofErr w:type="spellEnd"/>
      <w:r w:rsidRPr="0029548B">
        <w:rPr>
          <w:rFonts w:ascii="Times New Roman" w:hAnsi="Times New Roman" w:cs="Times New Roman"/>
          <w:i/>
        </w:rPr>
        <w:t xml:space="preserve"> </w:t>
      </w:r>
      <w:proofErr w:type="spellStart"/>
      <w:r w:rsidRPr="0029548B">
        <w:rPr>
          <w:rFonts w:ascii="Times New Roman" w:hAnsi="Times New Roman" w:cs="Times New Roman"/>
          <w:i/>
        </w:rPr>
        <w:t>Chanh</w:t>
      </w:r>
      <w:proofErr w:type="spellEnd"/>
      <w:r w:rsidRPr="0029548B">
        <w:rPr>
          <w:rFonts w:ascii="Times New Roman" w:hAnsi="Times New Roman" w:cs="Times New Roman"/>
          <w:i/>
        </w:rPr>
        <w:t xml:space="preserve"> </w:t>
      </w:r>
      <w:proofErr w:type="spellStart"/>
      <w:r w:rsidRPr="0029548B">
        <w:rPr>
          <w:rFonts w:ascii="Times New Roman" w:hAnsi="Times New Roman" w:cs="Times New Roman"/>
          <w:i/>
        </w:rPr>
        <w:t>Truyen</w:t>
      </w:r>
      <w:proofErr w:type="spellEnd"/>
      <w:r w:rsidRPr="0029548B">
        <w:rPr>
          <w:rFonts w:ascii="Times New Roman" w:hAnsi="Times New Roman" w:cs="Times New Roman"/>
        </w:rPr>
        <w:t xml:space="preserve"> (The Religious Constitution),</w:t>
      </w:r>
      <w:r w:rsidRPr="0029548B">
        <w:rPr>
          <w:rFonts w:ascii="Times New Roman" w:hAnsi="Times New Roman" w:cs="Times New Roman"/>
          <w:i/>
        </w:rPr>
        <w:t xml:space="preserve"> The </w:t>
      </w:r>
      <w:proofErr w:type="spellStart"/>
      <w:r w:rsidRPr="0029548B">
        <w:rPr>
          <w:rFonts w:ascii="Times New Roman" w:hAnsi="Times New Roman" w:cs="Times New Roman"/>
          <w:i/>
        </w:rPr>
        <w:t>Luat</w:t>
      </w:r>
      <w:proofErr w:type="spellEnd"/>
      <w:r w:rsidRPr="0029548B">
        <w:rPr>
          <w:rFonts w:ascii="Times New Roman" w:hAnsi="Times New Roman" w:cs="Times New Roman"/>
          <w:i/>
        </w:rPr>
        <w:t>:</w:t>
      </w:r>
      <w:r w:rsidRPr="0029548B">
        <w:rPr>
          <w:rFonts w:ascii="Times New Roman" w:hAnsi="Times New Roman" w:cs="Times New Roman"/>
        </w:rPr>
        <w:t xml:space="preserve"> </w:t>
      </w:r>
      <w:r w:rsidRPr="0029548B">
        <w:rPr>
          <w:rFonts w:ascii="Times New Roman" w:hAnsi="Times New Roman" w:cs="Times New Roman"/>
          <w:i/>
        </w:rPr>
        <w:t xml:space="preserve">compiled in the late 1920s, concerns with the rules pertaining to Cao Dai adherents. </w:t>
      </w:r>
      <w:proofErr w:type="spellStart"/>
      <w:r w:rsidRPr="0029548B">
        <w:rPr>
          <w:rFonts w:ascii="Times New Roman" w:hAnsi="Times New Roman" w:cs="Times New Roman"/>
          <w:i/>
        </w:rPr>
        <w:t>Nghi</w:t>
      </w:r>
      <w:proofErr w:type="spellEnd"/>
      <w:r w:rsidRPr="0029548B">
        <w:rPr>
          <w:rFonts w:ascii="Times New Roman" w:hAnsi="Times New Roman" w:cs="Times New Roman"/>
          <w:i/>
        </w:rPr>
        <w:t xml:space="preserve"> </w:t>
      </w:r>
      <w:proofErr w:type="spellStart"/>
      <w:r w:rsidRPr="0029548B">
        <w:rPr>
          <w:rFonts w:ascii="Times New Roman" w:hAnsi="Times New Roman" w:cs="Times New Roman"/>
          <w:i/>
        </w:rPr>
        <w:t>Dinh</w:t>
      </w:r>
      <w:proofErr w:type="spellEnd"/>
      <w:r w:rsidRPr="0029548B">
        <w:rPr>
          <w:rFonts w:ascii="Times New Roman" w:hAnsi="Times New Roman" w:cs="Times New Roman"/>
        </w:rPr>
        <w:t xml:space="preserve">: Laws compiled from the years 1930-34 </w:t>
      </w:r>
      <w:proofErr w:type="gramStart"/>
      <w:r w:rsidRPr="0029548B">
        <w:rPr>
          <w:rFonts w:ascii="Times New Roman" w:hAnsi="Times New Roman" w:cs="Times New Roman"/>
        </w:rPr>
        <w:t>actually pertain</w:t>
      </w:r>
      <w:proofErr w:type="gramEnd"/>
      <w:r w:rsidRPr="0029548B">
        <w:rPr>
          <w:rFonts w:ascii="Times New Roman" w:hAnsi="Times New Roman" w:cs="Times New Roman"/>
        </w:rPr>
        <w:t xml:space="preserve"> to the functions of dissident sects. </w:t>
      </w:r>
      <w:r w:rsidRPr="0029548B">
        <w:rPr>
          <w:rFonts w:ascii="Times New Roman" w:hAnsi="Times New Roman" w:cs="Times New Roman"/>
          <w:i/>
        </w:rPr>
        <w:t xml:space="preserve">Dao </w:t>
      </w:r>
      <w:proofErr w:type="spellStart"/>
      <w:r w:rsidRPr="0029548B">
        <w:rPr>
          <w:rFonts w:ascii="Times New Roman" w:hAnsi="Times New Roman" w:cs="Times New Roman"/>
          <w:i/>
        </w:rPr>
        <w:t>Luat</w:t>
      </w:r>
      <w:proofErr w:type="spellEnd"/>
      <w:r w:rsidRPr="0029548B">
        <w:rPr>
          <w:rFonts w:ascii="Times New Roman" w:hAnsi="Times New Roman" w:cs="Times New Roman"/>
        </w:rPr>
        <w:t xml:space="preserve"> or </w:t>
      </w:r>
      <w:proofErr w:type="spellStart"/>
      <w:r w:rsidRPr="0029548B">
        <w:rPr>
          <w:rFonts w:ascii="Times New Roman" w:hAnsi="Times New Roman" w:cs="Times New Roman"/>
        </w:rPr>
        <w:t>Caodaist</w:t>
      </w:r>
      <w:proofErr w:type="spellEnd"/>
      <w:r w:rsidRPr="0029548B">
        <w:rPr>
          <w:rFonts w:ascii="Times New Roman" w:hAnsi="Times New Roman" w:cs="Times New Roman"/>
        </w:rPr>
        <w:t xml:space="preserve"> Act 1938 was passed in 1938.  For a good discussion, see Warner, </w:t>
      </w:r>
      <w:r w:rsidRPr="0029548B">
        <w:rPr>
          <w:rFonts w:ascii="Times New Roman" w:hAnsi="Times New Roman" w:cs="Times New Roman"/>
          <w:i/>
        </w:rPr>
        <w:t>op. cit</w:t>
      </w:r>
      <w:r w:rsidRPr="0029548B">
        <w:rPr>
          <w:rFonts w:ascii="Times New Roman" w:hAnsi="Times New Roman" w:cs="Times New Roman"/>
        </w:rPr>
        <w:t>., p.50, pp.110-11, also Appendix 5.</w:t>
      </w:r>
    </w:p>
  </w:endnote>
  <w:endnote w:id="22">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Ibid., p. 49.</w:t>
      </w:r>
    </w:p>
  </w:endnote>
  <w:endnote w:id="23">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Blagov</w:t>
      </w:r>
      <w:proofErr w:type="spellEnd"/>
      <w:r w:rsidRPr="0029548B">
        <w:rPr>
          <w:rFonts w:ascii="Times New Roman" w:hAnsi="Times New Roman" w:cs="Times New Roman"/>
          <w:sz w:val="22"/>
          <w:szCs w:val="22"/>
        </w:rPr>
        <w:t xml:space="preserve">, </w:t>
      </w:r>
      <w:r w:rsidRPr="0029548B">
        <w:rPr>
          <w:rFonts w:ascii="Times New Roman" w:hAnsi="Times New Roman" w:cs="Times New Roman"/>
          <w:i/>
          <w:sz w:val="22"/>
          <w:szCs w:val="22"/>
        </w:rPr>
        <w:t>op. cit</w:t>
      </w:r>
      <w:r w:rsidRPr="0029548B">
        <w:rPr>
          <w:rFonts w:ascii="Times New Roman" w:hAnsi="Times New Roman" w:cs="Times New Roman"/>
          <w:sz w:val="22"/>
          <w:szCs w:val="22"/>
        </w:rPr>
        <w:t>., p.23</w:t>
      </w:r>
    </w:p>
  </w:endnote>
  <w:endnote w:id="24">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Ibid., p.27.</w:t>
      </w:r>
    </w:p>
  </w:endnote>
  <w:endnote w:id="25">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Werner, p.49.</w:t>
      </w:r>
    </w:p>
  </w:endnote>
  <w:endnote w:id="26">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Ibid.</w:t>
      </w:r>
    </w:p>
  </w:endnote>
  <w:endnote w:id="27">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Ibid., p.61.</w:t>
      </w:r>
    </w:p>
  </w:endnote>
  <w:endnote w:id="28">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Divine Teaching of the Jade Emperor announces the names of the twelve disciples on the Christmas Eve in1925. See </w:t>
      </w:r>
      <w:proofErr w:type="gramStart"/>
      <w:r w:rsidRPr="0029548B">
        <w:rPr>
          <w:rFonts w:ascii="Times New Roman" w:hAnsi="Times New Roman" w:cs="Times New Roman"/>
          <w:i/>
          <w:sz w:val="22"/>
          <w:szCs w:val="22"/>
        </w:rPr>
        <w:t>The</w:t>
      </w:r>
      <w:proofErr w:type="gramEnd"/>
      <w:r w:rsidRPr="0029548B">
        <w:rPr>
          <w:rFonts w:ascii="Times New Roman" w:hAnsi="Times New Roman" w:cs="Times New Roman"/>
          <w:i/>
          <w:sz w:val="22"/>
          <w:szCs w:val="22"/>
        </w:rPr>
        <w:t xml:space="preserve"> Collection of Divine Messages</w:t>
      </w:r>
      <w:r w:rsidRPr="0029548B">
        <w:rPr>
          <w:rFonts w:ascii="Times New Roman" w:hAnsi="Times New Roman" w:cs="Times New Roman"/>
          <w:sz w:val="22"/>
          <w:szCs w:val="22"/>
        </w:rPr>
        <w:t xml:space="preserve"> (Thanh </w:t>
      </w:r>
      <w:proofErr w:type="spellStart"/>
      <w:r w:rsidRPr="0029548B">
        <w:rPr>
          <w:rFonts w:ascii="Times New Roman" w:hAnsi="Times New Roman" w:cs="Times New Roman"/>
          <w:sz w:val="22"/>
          <w:szCs w:val="22"/>
        </w:rPr>
        <w:t>Ngon</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Hiep</w:t>
      </w:r>
      <w:proofErr w:type="spellEnd"/>
      <w:r w:rsidRPr="0029548B">
        <w:rPr>
          <w:rFonts w:ascii="Times New Roman" w:hAnsi="Times New Roman" w:cs="Times New Roman"/>
          <w:sz w:val="22"/>
          <w:szCs w:val="22"/>
        </w:rPr>
        <w:t xml:space="preserve"> Tuyen), Volume1. This announcement of Cao Dai </w:t>
      </w:r>
      <w:proofErr w:type="spellStart"/>
      <w:r w:rsidRPr="0029548B">
        <w:rPr>
          <w:rFonts w:ascii="Times New Roman" w:hAnsi="Times New Roman" w:cs="Times New Roman"/>
          <w:sz w:val="22"/>
          <w:szCs w:val="22"/>
        </w:rPr>
        <w:t>Thuong</w:t>
      </w:r>
      <w:proofErr w:type="spellEnd"/>
      <w:r w:rsidRPr="0029548B">
        <w:rPr>
          <w:rFonts w:ascii="Times New Roman" w:hAnsi="Times New Roman" w:cs="Times New Roman"/>
          <w:sz w:val="22"/>
          <w:szCs w:val="22"/>
        </w:rPr>
        <w:t xml:space="preserve"> De is cited by Tran Van Rang: “Dem nay, 24 December, </w:t>
      </w:r>
      <w:proofErr w:type="spellStart"/>
      <w:r w:rsidRPr="0029548B">
        <w:rPr>
          <w:rFonts w:ascii="Times New Roman" w:hAnsi="Times New Roman" w:cs="Times New Roman"/>
          <w:sz w:val="22"/>
          <w:szCs w:val="22"/>
        </w:rPr>
        <w:t>phai</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vui</w:t>
      </w:r>
      <w:proofErr w:type="spellEnd"/>
      <w:r w:rsidRPr="0029548B">
        <w:rPr>
          <w:rFonts w:ascii="Times New Roman" w:hAnsi="Times New Roman" w:cs="Times New Roman"/>
          <w:sz w:val="22"/>
          <w:szCs w:val="22"/>
        </w:rPr>
        <w:t xml:space="preserve"> mung vi la </w:t>
      </w:r>
      <w:proofErr w:type="spellStart"/>
      <w:r w:rsidRPr="0029548B">
        <w:rPr>
          <w:rFonts w:ascii="Times New Roman" w:hAnsi="Times New Roman" w:cs="Times New Roman"/>
          <w:sz w:val="22"/>
          <w:szCs w:val="22"/>
        </w:rPr>
        <w:t>ngay</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cua</w:t>
      </w:r>
      <w:proofErr w:type="spellEnd"/>
      <w:r w:rsidRPr="0029548B">
        <w:rPr>
          <w:rFonts w:ascii="Times New Roman" w:hAnsi="Times New Roman" w:cs="Times New Roman"/>
          <w:sz w:val="22"/>
          <w:szCs w:val="22"/>
        </w:rPr>
        <w:t xml:space="preserve"> Ta </w:t>
      </w:r>
      <w:proofErr w:type="spellStart"/>
      <w:r w:rsidRPr="0029548B">
        <w:rPr>
          <w:rFonts w:ascii="Times New Roman" w:hAnsi="Times New Roman" w:cs="Times New Roman"/>
          <w:sz w:val="22"/>
          <w:szCs w:val="22"/>
        </w:rPr>
        <w:t>xuong</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tran</w:t>
      </w:r>
      <w:proofErr w:type="spellEnd"/>
      <w:r w:rsidRPr="0029548B">
        <w:rPr>
          <w:rFonts w:ascii="Times New Roman" w:hAnsi="Times New Roman" w:cs="Times New Roman"/>
          <w:sz w:val="22"/>
          <w:szCs w:val="22"/>
        </w:rPr>
        <w:t xml:space="preserve"> day Dao ben Thai Tay (the continent of Europe)…See Trang Van Rang, </w:t>
      </w:r>
      <w:r w:rsidRPr="0029548B">
        <w:rPr>
          <w:rFonts w:ascii="Times New Roman" w:hAnsi="Times New Roman" w:cs="Times New Roman"/>
          <w:i/>
          <w:sz w:val="22"/>
          <w:szCs w:val="22"/>
        </w:rPr>
        <w:t xml:space="preserve">Chan Dung Ho </w:t>
      </w:r>
      <w:proofErr w:type="spellStart"/>
      <w:r w:rsidRPr="0029548B">
        <w:rPr>
          <w:rFonts w:ascii="Times New Roman" w:hAnsi="Times New Roman" w:cs="Times New Roman"/>
          <w:i/>
          <w:sz w:val="22"/>
          <w:szCs w:val="22"/>
        </w:rPr>
        <w:t>Phap</w:t>
      </w:r>
      <w:proofErr w:type="spellEnd"/>
      <w:r w:rsidRPr="0029548B">
        <w:rPr>
          <w:rFonts w:ascii="Times New Roman" w:hAnsi="Times New Roman" w:cs="Times New Roman"/>
          <w:i/>
          <w:sz w:val="22"/>
          <w:szCs w:val="22"/>
        </w:rPr>
        <w:t xml:space="preserve"> Pham Cong Tac</w:t>
      </w:r>
      <w:r w:rsidRPr="0029548B">
        <w:rPr>
          <w:rFonts w:ascii="Times New Roman" w:hAnsi="Times New Roman" w:cs="Times New Roman"/>
          <w:sz w:val="22"/>
          <w:szCs w:val="22"/>
        </w:rPr>
        <w:t xml:space="preserve">, (San Jose: Ban The Dao Hai </w:t>
      </w:r>
      <w:proofErr w:type="spellStart"/>
      <w:r w:rsidRPr="0029548B">
        <w:rPr>
          <w:rFonts w:ascii="Times New Roman" w:hAnsi="Times New Roman" w:cs="Times New Roman"/>
          <w:sz w:val="22"/>
          <w:szCs w:val="22"/>
        </w:rPr>
        <w:t>Ngoai</w:t>
      </w:r>
      <w:proofErr w:type="spellEnd"/>
      <w:r w:rsidRPr="0029548B">
        <w:rPr>
          <w:rFonts w:ascii="Times New Roman" w:hAnsi="Times New Roman" w:cs="Times New Roman"/>
          <w:sz w:val="22"/>
          <w:szCs w:val="22"/>
        </w:rPr>
        <w:t xml:space="preserve">, 2011), p.43. Rang mentions the names of the 12 disciples of God in his book according to the order of the divine message, are 1. Ngo Van </w:t>
      </w:r>
      <w:proofErr w:type="spellStart"/>
      <w:r w:rsidRPr="0029548B">
        <w:rPr>
          <w:rFonts w:ascii="Times New Roman" w:hAnsi="Times New Roman" w:cs="Times New Roman"/>
          <w:sz w:val="22"/>
          <w:szCs w:val="22"/>
        </w:rPr>
        <w:t>Chieu</w:t>
      </w:r>
      <w:proofErr w:type="spellEnd"/>
      <w:r w:rsidRPr="0029548B">
        <w:rPr>
          <w:rFonts w:ascii="Times New Roman" w:hAnsi="Times New Roman" w:cs="Times New Roman"/>
          <w:sz w:val="22"/>
          <w:szCs w:val="22"/>
        </w:rPr>
        <w:t xml:space="preserve">, 2. </w:t>
      </w:r>
      <w:proofErr w:type="spellStart"/>
      <w:r w:rsidRPr="0029548B">
        <w:rPr>
          <w:rFonts w:ascii="Times New Roman" w:hAnsi="Times New Roman" w:cs="Times New Roman"/>
          <w:sz w:val="22"/>
          <w:szCs w:val="22"/>
        </w:rPr>
        <w:t>Vuong</w:t>
      </w:r>
      <w:proofErr w:type="spellEnd"/>
      <w:r w:rsidRPr="0029548B">
        <w:rPr>
          <w:rFonts w:ascii="Times New Roman" w:hAnsi="Times New Roman" w:cs="Times New Roman"/>
          <w:sz w:val="22"/>
          <w:szCs w:val="22"/>
        </w:rPr>
        <w:t xml:space="preserve"> Quan Ky, 3. Le Van </w:t>
      </w:r>
      <w:proofErr w:type="spellStart"/>
      <w:r w:rsidRPr="0029548B">
        <w:rPr>
          <w:rFonts w:ascii="Times New Roman" w:hAnsi="Times New Roman" w:cs="Times New Roman"/>
          <w:sz w:val="22"/>
          <w:szCs w:val="22"/>
        </w:rPr>
        <w:t>Trung</w:t>
      </w:r>
      <w:proofErr w:type="spellEnd"/>
      <w:r w:rsidRPr="0029548B">
        <w:rPr>
          <w:rFonts w:ascii="Times New Roman" w:hAnsi="Times New Roman" w:cs="Times New Roman"/>
          <w:sz w:val="22"/>
          <w:szCs w:val="22"/>
        </w:rPr>
        <w:t xml:space="preserve">, 4. Nguyen Van </w:t>
      </w:r>
      <w:proofErr w:type="spellStart"/>
      <w:r w:rsidRPr="0029548B">
        <w:rPr>
          <w:rFonts w:ascii="Times New Roman" w:hAnsi="Times New Roman" w:cs="Times New Roman"/>
          <w:sz w:val="22"/>
          <w:szCs w:val="22"/>
        </w:rPr>
        <w:t>Hoai</w:t>
      </w:r>
      <w:proofErr w:type="spellEnd"/>
      <w:r w:rsidRPr="0029548B">
        <w:rPr>
          <w:rFonts w:ascii="Times New Roman" w:hAnsi="Times New Roman" w:cs="Times New Roman"/>
          <w:sz w:val="22"/>
          <w:szCs w:val="22"/>
        </w:rPr>
        <w:t xml:space="preserve">, 5. Doan van Ban, 6. Vol. Van Sang, 7. Ly </w:t>
      </w:r>
      <w:proofErr w:type="spellStart"/>
      <w:r w:rsidRPr="0029548B">
        <w:rPr>
          <w:rFonts w:ascii="Times New Roman" w:hAnsi="Times New Roman" w:cs="Times New Roman"/>
          <w:sz w:val="22"/>
          <w:szCs w:val="22"/>
        </w:rPr>
        <w:t>Trong</w:t>
      </w:r>
      <w:proofErr w:type="spellEnd"/>
      <w:r w:rsidRPr="0029548B">
        <w:rPr>
          <w:rFonts w:ascii="Times New Roman" w:hAnsi="Times New Roman" w:cs="Times New Roman"/>
          <w:sz w:val="22"/>
          <w:szCs w:val="22"/>
        </w:rPr>
        <w:t xml:space="preserve"> Qui, 8. Le Van </w:t>
      </w:r>
      <w:proofErr w:type="spellStart"/>
      <w:r w:rsidRPr="0029548B">
        <w:rPr>
          <w:rFonts w:ascii="Times New Roman" w:hAnsi="Times New Roman" w:cs="Times New Roman"/>
          <w:sz w:val="22"/>
          <w:szCs w:val="22"/>
        </w:rPr>
        <w:t>Giang</w:t>
      </w:r>
      <w:proofErr w:type="spellEnd"/>
      <w:r w:rsidRPr="0029548B">
        <w:rPr>
          <w:rFonts w:ascii="Times New Roman" w:hAnsi="Times New Roman" w:cs="Times New Roman"/>
          <w:sz w:val="22"/>
          <w:szCs w:val="22"/>
        </w:rPr>
        <w:t xml:space="preserve">, 9. Nguyen </w:t>
      </w:r>
      <w:proofErr w:type="spellStart"/>
      <w:r w:rsidRPr="0029548B">
        <w:rPr>
          <w:rFonts w:ascii="Times New Roman" w:hAnsi="Times New Roman" w:cs="Times New Roman"/>
          <w:sz w:val="22"/>
          <w:szCs w:val="22"/>
        </w:rPr>
        <w:t>Trung</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Hau</w:t>
      </w:r>
      <w:proofErr w:type="spellEnd"/>
      <w:r w:rsidRPr="0029548B">
        <w:rPr>
          <w:rFonts w:ascii="Times New Roman" w:hAnsi="Times New Roman" w:cs="Times New Roman"/>
          <w:sz w:val="22"/>
          <w:szCs w:val="22"/>
        </w:rPr>
        <w:t xml:space="preserve">, 10. Truong </w:t>
      </w:r>
      <w:proofErr w:type="spellStart"/>
      <w:r w:rsidRPr="0029548B">
        <w:rPr>
          <w:rFonts w:ascii="Times New Roman" w:hAnsi="Times New Roman" w:cs="Times New Roman"/>
          <w:sz w:val="22"/>
          <w:szCs w:val="22"/>
        </w:rPr>
        <w:t>Huu</w:t>
      </w:r>
      <w:proofErr w:type="spellEnd"/>
      <w:r w:rsidRPr="0029548B">
        <w:rPr>
          <w:rFonts w:ascii="Times New Roman" w:hAnsi="Times New Roman" w:cs="Times New Roman"/>
          <w:sz w:val="22"/>
          <w:szCs w:val="22"/>
        </w:rPr>
        <w:t xml:space="preserve"> Duc, 11. Pham Cong Tac, and 12. Cao Quynh Cu. See Ibid., p.55. Also available at: </w:t>
      </w:r>
      <w:hyperlink r:id="rId1" w:history="1">
        <w:r w:rsidRPr="00D0165A">
          <w:rPr>
            <w:rStyle w:val="Hyperlink"/>
            <w:rFonts w:ascii="Times New Roman" w:hAnsi="Times New Roman" w:cs="Times New Roman"/>
            <w:color w:val="auto"/>
            <w:sz w:val="22"/>
            <w:szCs w:val="22"/>
          </w:rPr>
          <w:t>http://thingsasian.com/story/vietnamese-zodiac</w:t>
        </w:r>
      </w:hyperlink>
      <w:r w:rsidRPr="00D0165A">
        <w:rPr>
          <w:rFonts w:ascii="Times New Roman" w:hAnsi="Times New Roman" w:cs="Times New Roman"/>
          <w:sz w:val="22"/>
          <w:szCs w:val="22"/>
        </w:rPr>
        <w:t>, Retri</w:t>
      </w:r>
      <w:r w:rsidRPr="0029548B">
        <w:rPr>
          <w:rFonts w:ascii="Times New Roman" w:hAnsi="Times New Roman" w:cs="Times New Roman"/>
          <w:sz w:val="22"/>
          <w:szCs w:val="22"/>
        </w:rPr>
        <w:t xml:space="preserve">eved:15/1/2019, </w:t>
      </w:r>
    </w:p>
  </w:endnote>
  <w:endnote w:id="29">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Thiên</w:t>
      </w:r>
      <w:proofErr w:type="spellEnd"/>
      <w:r w:rsidRPr="0029548B">
        <w:rPr>
          <w:rFonts w:ascii="Times New Roman" w:hAnsi="Times New Roman" w:cs="Times New Roman"/>
          <w:sz w:val="22"/>
          <w:szCs w:val="22"/>
        </w:rPr>
        <w:t xml:space="preserve"> Thai </w:t>
      </w:r>
      <w:proofErr w:type="spellStart"/>
      <w:r w:rsidRPr="0029548B">
        <w:rPr>
          <w:rFonts w:ascii="Times New Roman" w:hAnsi="Times New Roman" w:cs="Times New Roman"/>
          <w:sz w:val="22"/>
          <w:szCs w:val="22"/>
        </w:rPr>
        <w:t>Kiến</w:t>
      </w:r>
      <w:proofErr w:type="spellEnd"/>
      <w:r w:rsidRPr="0029548B">
        <w:rPr>
          <w:rFonts w:ascii="Times New Roman" w:hAnsi="Times New Roman" w:cs="Times New Roman"/>
          <w:sz w:val="22"/>
          <w:szCs w:val="22"/>
        </w:rPr>
        <w:t xml:space="preserve"> </w:t>
      </w:r>
      <w:proofErr w:type="spellStart"/>
      <w:r w:rsidRPr="0029548B">
        <w:rPr>
          <w:rFonts w:ascii="Times New Roman" w:hAnsi="Times New Roman" w:cs="Times New Roman"/>
          <w:sz w:val="22"/>
          <w:szCs w:val="22"/>
        </w:rPr>
        <w:t>Diện</w:t>
      </w:r>
      <w:proofErr w:type="spellEnd"/>
      <w:r w:rsidRPr="0029548B">
        <w:rPr>
          <w:rFonts w:ascii="Times New Roman" w:hAnsi="Times New Roman" w:cs="Times New Roman"/>
          <w:sz w:val="22"/>
          <w:szCs w:val="22"/>
        </w:rPr>
        <w:t>, for example, is one of the hundreds of poetries composed in Sino-Vietnamese totally different from modern Vietnamese language. Probably it means “The opening of the heaven for humans to see”.</w:t>
      </w:r>
    </w:p>
  </w:endnote>
  <w:endnote w:id="30">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As it is remarked, in Caodaism “Ho </w:t>
      </w:r>
      <w:proofErr w:type="spellStart"/>
      <w:r w:rsidRPr="0029548B">
        <w:rPr>
          <w:rFonts w:ascii="Times New Roman" w:hAnsi="Times New Roman" w:cs="Times New Roman"/>
          <w:sz w:val="22"/>
          <w:szCs w:val="22"/>
        </w:rPr>
        <w:t>Phap</w:t>
      </w:r>
      <w:proofErr w:type="spellEnd"/>
      <w:r w:rsidRPr="0029548B">
        <w:rPr>
          <w:rFonts w:ascii="Times New Roman" w:hAnsi="Times New Roman" w:cs="Times New Roman"/>
          <w:sz w:val="22"/>
          <w:szCs w:val="22"/>
        </w:rPr>
        <w:t>” is the title equivalent to the “</w:t>
      </w:r>
      <w:proofErr w:type="spellStart"/>
      <w:r w:rsidRPr="0029548B">
        <w:rPr>
          <w:rFonts w:ascii="Times New Roman" w:hAnsi="Times New Roman" w:cs="Times New Roman"/>
          <w:sz w:val="22"/>
          <w:szCs w:val="22"/>
        </w:rPr>
        <w:t>Giao</w:t>
      </w:r>
      <w:proofErr w:type="spellEnd"/>
      <w:r w:rsidRPr="0029548B">
        <w:rPr>
          <w:rFonts w:ascii="Times New Roman" w:hAnsi="Times New Roman" w:cs="Times New Roman"/>
          <w:sz w:val="22"/>
          <w:szCs w:val="22"/>
        </w:rPr>
        <w:t xml:space="preserve"> Tong”. Thus, Ho </w:t>
      </w:r>
      <w:proofErr w:type="spellStart"/>
      <w:r w:rsidRPr="0029548B">
        <w:rPr>
          <w:rFonts w:ascii="Times New Roman" w:hAnsi="Times New Roman" w:cs="Times New Roman"/>
          <w:sz w:val="22"/>
          <w:szCs w:val="22"/>
        </w:rPr>
        <w:t>phap</w:t>
      </w:r>
      <w:proofErr w:type="spellEnd"/>
      <w:r w:rsidRPr="0029548B">
        <w:rPr>
          <w:rFonts w:ascii="Times New Roman" w:hAnsi="Times New Roman" w:cs="Times New Roman"/>
          <w:sz w:val="22"/>
          <w:szCs w:val="22"/>
        </w:rPr>
        <w:t xml:space="preserve"> and </w:t>
      </w:r>
      <w:proofErr w:type="spellStart"/>
      <w:r w:rsidRPr="0029548B">
        <w:rPr>
          <w:rFonts w:ascii="Times New Roman" w:hAnsi="Times New Roman" w:cs="Times New Roman"/>
          <w:sz w:val="22"/>
          <w:szCs w:val="22"/>
        </w:rPr>
        <w:t>Giao</w:t>
      </w:r>
      <w:proofErr w:type="spellEnd"/>
      <w:r w:rsidRPr="0029548B">
        <w:rPr>
          <w:rFonts w:ascii="Times New Roman" w:hAnsi="Times New Roman" w:cs="Times New Roman"/>
          <w:sz w:val="22"/>
          <w:szCs w:val="22"/>
        </w:rPr>
        <w:t xml:space="preserve"> tong are of equal rank, both equivalents to the catholic Pope. See Nguyen Long Thanh, The Path of a Cao-Dai Disciple: An Outline of Cao-Dai Religious Life, (Tay </w:t>
      </w:r>
      <w:proofErr w:type="spellStart"/>
      <w:r w:rsidRPr="0029548B">
        <w:rPr>
          <w:rFonts w:ascii="Times New Roman" w:hAnsi="Times New Roman" w:cs="Times New Roman"/>
          <w:sz w:val="22"/>
          <w:szCs w:val="22"/>
        </w:rPr>
        <w:t>Ninh</w:t>
      </w:r>
      <w:proofErr w:type="spellEnd"/>
      <w:r w:rsidRPr="0029548B">
        <w:rPr>
          <w:rFonts w:ascii="Times New Roman" w:hAnsi="Times New Roman" w:cs="Times New Roman"/>
          <w:sz w:val="22"/>
          <w:szCs w:val="22"/>
        </w:rPr>
        <w:t>: Phuong Dong Publishing House, 1970), p.45.</w:t>
      </w:r>
    </w:p>
  </w:endnote>
  <w:endnote w:id="31">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Dutton, </w:t>
      </w:r>
      <w:r w:rsidRPr="0029548B">
        <w:rPr>
          <w:rFonts w:ascii="Times New Roman" w:hAnsi="Times New Roman" w:cs="Times New Roman"/>
          <w:i/>
          <w:sz w:val="22"/>
          <w:szCs w:val="22"/>
        </w:rPr>
        <w:t>op., cit.,</w:t>
      </w:r>
      <w:r w:rsidRPr="0029548B">
        <w:rPr>
          <w:rFonts w:ascii="Times New Roman" w:hAnsi="Times New Roman" w:cs="Times New Roman"/>
          <w:sz w:val="22"/>
          <w:szCs w:val="22"/>
        </w:rPr>
        <w:t xml:space="preserve"> p.21.</w:t>
      </w:r>
    </w:p>
  </w:endnote>
  <w:endnote w:id="32">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Warner, op. cit., p50.</w:t>
      </w:r>
    </w:p>
  </w:endnote>
  <w:endnote w:id="33">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Born at </w:t>
      </w:r>
      <w:proofErr w:type="spellStart"/>
      <w:r w:rsidRPr="0029548B">
        <w:rPr>
          <w:rFonts w:ascii="Times New Roman" w:hAnsi="Times New Roman" w:cs="Times New Roman"/>
          <w:sz w:val="22"/>
          <w:szCs w:val="22"/>
        </w:rPr>
        <w:t>Bayonville</w:t>
      </w:r>
      <w:proofErr w:type="spellEnd"/>
      <w:r w:rsidRPr="0029548B">
        <w:rPr>
          <w:rFonts w:ascii="Times New Roman" w:hAnsi="Times New Roman" w:cs="Times New Roman"/>
          <w:sz w:val="22"/>
          <w:szCs w:val="22"/>
        </w:rPr>
        <w:t xml:space="preserve"> (Meurthe-et-Moselle), July 5, 1895, </w:t>
      </w:r>
      <w:proofErr w:type="spellStart"/>
      <w:r w:rsidRPr="0029548B">
        <w:rPr>
          <w:rFonts w:ascii="Times New Roman" w:hAnsi="Times New Roman" w:cs="Times New Roman"/>
          <w:sz w:val="22"/>
          <w:szCs w:val="22"/>
        </w:rPr>
        <w:t>Gobron</w:t>
      </w:r>
      <w:proofErr w:type="spellEnd"/>
      <w:r w:rsidRPr="0029548B">
        <w:rPr>
          <w:rFonts w:ascii="Times New Roman" w:hAnsi="Times New Roman" w:cs="Times New Roman"/>
          <w:sz w:val="22"/>
          <w:szCs w:val="22"/>
        </w:rPr>
        <w:t xml:space="preserve"> quit the world and its sufferings at </w:t>
      </w:r>
      <w:proofErr w:type="spellStart"/>
      <w:r w:rsidRPr="0029548B">
        <w:rPr>
          <w:rFonts w:ascii="Times New Roman" w:hAnsi="Times New Roman" w:cs="Times New Roman"/>
          <w:sz w:val="22"/>
          <w:szCs w:val="22"/>
        </w:rPr>
        <w:t>Rethel</w:t>
      </w:r>
      <w:proofErr w:type="spellEnd"/>
      <w:r w:rsidRPr="0029548B">
        <w:rPr>
          <w:rFonts w:ascii="Times New Roman" w:hAnsi="Times New Roman" w:cs="Times New Roman"/>
          <w:sz w:val="22"/>
          <w:szCs w:val="22"/>
        </w:rPr>
        <w:t>, July 8, 1941. For a good discussion, see History and Philosophy, p.7</w:t>
      </w:r>
    </w:p>
  </w:endnote>
  <w:endnote w:id="34">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See Ibid.</w:t>
      </w:r>
    </w:p>
  </w:endnote>
  <w:endnote w:id="35">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 Ibid., p.12.</w:t>
      </w:r>
    </w:p>
  </w:endnote>
  <w:endnote w:id="36">
    <w:p w:rsidR="00F0632F" w:rsidRPr="0029548B" w:rsidRDefault="00F0632F" w:rsidP="00F0632F">
      <w:pPr>
        <w:pStyle w:val="EndnoteText"/>
        <w:jc w:val="both"/>
        <w:rPr>
          <w:rFonts w:ascii="Times New Roman" w:hAnsi="Times New Roman" w:cs="Times New Roman"/>
          <w:sz w:val="22"/>
          <w:szCs w:val="22"/>
        </w:rPr>
      </w:pPr>
      <w:r w:rsidRPr="0029548B">
        <w:rPr>
          <w:rStyle w:val="EndnoteReference"/>
          <w:rFonts w:ascii="Times New Roman" w:hAnsi="Times New Roman" w:cs="Times New Roman"/>
          <w:sz w:val="22"/>
          <w:szCs w:val="22"/>
        </w:rPr>
        <w:endnoteRef/>
      </w:r>
      <w:r w:rsidRPr="0029548B">
        <w:rPr>
          <w:rFonts w:ascii="Times New Roman" w:hAnsi="Times New Roman" w:cs="Times New Roman"/>
          <w:sz w:val="22"/>
          <w:szCs w:val="22"/>
        </w:rPr>
        <w:t xml:space="preserve">The Central Holy See of Tam Quan, </w:t>
      </w:r>
      <w:r w:rsidRPr="0029548B">
        <w:rPr>
          <w:rFonts w:ascii="Times New Roman" w:hAnsi="Times New Roman" w:cs="Times New Roman"/>
          <w:i/>
          <w:sz w:val="22"/>
          <w:szCs w:val="22"/>
        </w:rPr>
        <w:t>The</w:t>
      </w:r>
      <w:r w:rsidRPr="0029548B">
        <w:rPr>
          <w:rFonts w:ascii="Times New Roman" w:eastAsia="Times New Roman" w:hAnsi="Times New Roman" w:cs="Times New Roman"/>
          <w:i/>
          <w:color w:val="000000"/>
          <w:sz w:val="22"/>
          <w:szCs w:val="22"/>
        </w:rPr>
        <w:t xml:space="preserve"> Book of Three Vehicles of Caodaism Doctrine</w:t>
      </w:r>
      <w:r w:rsidRPr="0029548B">
        <w:rPr>
          <w:rFonts w:ascii="Times New Roman" w:eastAsia="Times New Roman" w:hAnsi="Times New Roman" w:cs="Times New Roman"/>
          <w:color w:val="000000"/>
          <w:sz w:val="22"/>
          <w:szCs w:val="22"/>
        </w:rPr>
        <w:t xml:space="preserve"> (Tay </w:t>
      </w:r>
      <w:proofErr w:type="spellStart"/>
      <w:r w:rsidRPr="0029548B">
        <w:rPr>
          <w:rFonts w:ascii="Times New Roman" w:eastAsia="Times New Roman" w:hAnsi="Times New Roman" w:cs="Times New Roman"/>
          <w:color w:val="000000"/>
          <w:sz w:val="22"/>
          <w:szCs w:val="22"/>
        </w:rPr>
        <w:t>Ninh</w:t>
      </w:r>
      <w:proofErr w:type="spellEnd"/>
      <w:r w:rsidRPr="0029548B">
        <w:rPr>
          <w:rFonts w:ascii="Times New Roman" w:eastAsia="Times New Roman" w:hAnsi="Times New Roman" w:cs="Times New Roman"/>
          <w:color w:val="000000"/>
          <w:sz w:val="22"/>
          <w:szCs w:val="22"/>
        </w:rPr>
        <w:t>: The Sacerdotal Council of the Holy See, 1959), pp.7</w:t>
      </w:r>
      <w:r w:rsidRPr="0029548B">
        <w:rPr>
          <w:rFonts w:ascii="Times New Roman" w:hAnsi="Times New Roman" w:cs="Times New Roman"/>
          <w:sz w:val="22"/>
          <w:szCs w:val="22"/>
        </w:rPr>
        <w:t>-10.</w:t>
      </w:r>
    </w:p>
    <w:p w:rsidR="00F0632F" w:rsidRPr="0029548B" w:rsidRDefault="00F0632F" w:rsidP="00F0632F">
      <w:pPr>
        <w:pStyle w:val="EndnoteText"/>
        <w:jc w:val="both"/>
        <w:rPr>
          <w:rFonts w:ascii="Times New Roman" w:hAnsi="Times New Roman" w:cs="Times New Roman"/>
          <w:sz w:val="22"/>
          <w:szCs w:val="22"/>
        </w:rPr>
      </w:pPr>
    </w:p>
    <w:p w:rsidR="00F0632F" w:rsidRPr="0029548B" w:rsidRDefault="00F0632F" w:rsidP="00F0632F">
      <w:pPr>
        <w:pStyle w:val="EndnoteText"/>
        <w:jc w:val="both"/>
        <w:rPr>
          <w:rFonts w:ascii="Times New Roman" w:hAnsi="Times New Roman" w:cs="Times New Roman"/>
          <w:sz w:val="22"/>
          <w:szCs w:val="22"/>
        </w:rPr>
      </w:pPr>
    </w:p>
    <w:p w:rsidR="00F0632F" w:rsidRPr="0029548B" w:rsidRDefault="00F0632F" w:rsidP="00F0632F">
      <w:pPr>
        <w:pStyle w:val="EndnoteText"/>
        <w:jc w:val="both"/>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p w:rsidR="00F0632F" w:rsidRPr="003F2B80" w:rsidRDefault="00F0632F" w:rsidP="00F0632F">
      <w:pPr>
        <w:pStyle w:val="EndnoteText"/>
        <w:rPr>
          <w:rFonts w:ascii="Times New Roman" w:hAnsi="Times New Roman"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1306"/>
      <w:docPartObj>
        <w:docPartGallery w:val="Page Numbers (Bottom of Page)"/>
        <w:docPartUnique/>
      </w:docPartObj>
    </w:sdtPr>
    <w:sdtEndPr/>
    <w:sdtContent>
      <w:p w:rsidR="00346B51" w:rsidRDefault="00D42249">
        <w:pPr>
          <w:pStyle w:val="Footer"/>
          <w:jc w:val="center"/>
        </w:pPr>
        <w:r>
          <w:fldChar w:fldCharType="begin"/>
        </w:r>
        <w:r w:rsidR="00C47C40">
          <w:instrText xml:space="preserve"> PAGE   \* MERGEFORMAT </w:instrText>
        </w:r>
        <w:r>
          <w:fldChar w:fldCharType="separate"/>
        </w:r>
        <w:r w:rsidR="006747F6">
          <w:rPr>
            <w:noProof/>
          </w:rPr>
          <w:t>1</w:t>
        </w:r>
        <w:r>
          <w:fldChar w:fldCharType="end"/>
        </w:r>
      </w:p>
    </w:sdtContent>
  </w:sdt>
  <w:p w:rsidR="00346B51" w:rsidRDefault="004F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2B" w:rsidRDefault="004F152B" w:rsidP="00F0632F">
      <w:pPr>
        <w:spacing w:after="0" w:line="240" w:lineRule="auto"/>
      </w:pPr>
      <w:r>
        <w:separator/>
      </w:r>
    </w:p>
  </w:footnote>
  <w:footnote w:type="continuationSeparator" w:id="0">
    <w:p w:rsidR="004F152B" w:rsidRDefault="004F152B" w:rsidP="00F06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2C26"/>
    <w:multiLevelType w:val="hybridMultilevel"/>
    <w:tmpl w:val="644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F1E29"/>
    <w:multiLevelType w:val="hybridMultilevel"/>
    <w:tmpl w:val="8D545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F0632F"/>
    <w:rsid w:val="004F152B"/>
    <w:rsid w:val="00556FEB"/>
    <w:rsid w:val="006747F6"/>
    <w:rsid w:val="009D449D"/>
    <w:rsid w:val="00C47C40"/>
    <w:rsid w:val="00D0165A"/>
    <w:rsid w:val="00D42249"/>
    <w:rsid w:val="00EA207F"/>
    <w:rsid w:val="00F0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0D1F"/>
  <w15:docId w15:val="{66694808-869C-4185-B361-05C27096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2F"/>
    <w:pPr>
      <w:ind w:left="720"/>
      <w:contextualSpacing/>
    </w:pPr>
  </w:style>
  <w:style w:type="paragraph" w:styleId="Footer">
    <w:name w:val="footer"/>
    <w:basedOn w:val="Normal"/>
    <w:link w:val="FooterChar"/>
    <w:uiPriority w:val="99"/>
    <w:unhideWhenUsed/>
    <w:rsid w:val="00F0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2F"/>
  </w:style>
  <w:style w:type="character" w:styleId="Hyperlink">
    <w:name w:val="Hyperlink"/>
    <w:basedOn w:val="DefaultParagraphFont"/>
    <w:uiPriority w:val="99"/>
    <w:unhideWhenUsed/>
    <w:rsid w:val="00F0632F"/>
    <w:rPr>
      <w:color w:val="0000FF" w:themeColor="hyperlink"/>
      <w:u w:val="single"/>
    </w:rPr>
  </w:style>
  <w:style w:type="paragraph" w:styleId="EndnoteText">
    <w:name w:val="endnote text"/>
    <w:basedOn w:val="Normal"/>
    <w:link w:val="EndnoteTextChar"/>
    <w:uiPriority w:val="99"/>
    <w:semiHidden/>
    <w:unhideWhenUsed/>
    <w:rsid w:val="00F06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2F"/>
    <w:rPr>
      <w:sz w:val="20"/>
      <w:szCs w:val="20"/>
    </w:rPr>
  </w:style>
  <w:style w:type="character" w:styleId="EndnoteReference">
    <w:name w:val="endnote reference"/>
    <w:basedOn w:val="DefaultParagraphFont"/>
    <w:uiPriority w:val="99"/>
    <w:semiHidden/>
    <w:unhideWhenUsed/>
    <w:rsid w:val="00F06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1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thingsasian.com/story/vietnamese-zodi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pc-t-mobile</dc:creator>
  <cp:keywords/>
  <dc:description/>
  <cp:lastModifiedBy>Canh Tran</cp:lastModifiedBy>
  <cp:revision>6</cp:revision>
  <dcterms:created xsi:type="dcterms:W3CDTF">2019-04-13T18:51:00Z</dcterms:created>
  <dcterms:modified xsi:type="dcterms:W3CDTF">2019-04-13T22:48:00Z</dcterms:modified>
</cp:coreProperties>
</file>