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307" w:rsidRPr="00F41ED5" w:rsidRDefault="001C7307" w:rsidP="001C7307">
      <w:pPr>
        <w:spacing w:before="120"/>
        <w:jc w:val="center"/>
        <w:rPr>
          <w:rFonts w:asciiTheme="majorHAnsi" w:hAnsiTheme="majorHAnsi" w:cstheme="majorHAnsi"/>
          <w:b/>
          <w:sz w:val="32"/>
          <w:szCs w:val="34"/>
          <w:lang w:val="vi-VN"/>
        </w:rPr>
      </w:pPr>
      <w:r w:rsidRPr="00F41ED5">
        <w:rPr>
          <w:rFonts w:asciiTheme="majorHAnsi" w:hAnsiTheme="majorHAnsi" w:cstheme="majorHAnsi"/>
          <w:b/>
          <w:sz w:val="32"/>
          <w:szCs w:val="34"/>
          <w:lang w:val="vi-VN"/>
        </w:rPr>
        <w:t>ĐẠI  ĐẠO   TAM  KỲ   PHỔ  ĐỘ</w:t>
      </w:r>
    </w:p>
    <w:p w:rsidR="001C7307" w:rsidRPr="00F41ED5" w:rsidRDefault="001C7307" w:rsidP="001C7307">
      <w:pPr>
        <w:jc w:val="center"/>
        <w:rPr>
          <w:rFonts w:asciiTheme="majorHAnsi" w:hAnsiTheme="majorHAnsi" w:cstheme="majorHAnsi"/>
          <w:lang w:val="vi-VN"/>
        </w:rPr>
      </w:pPr>
      <w:r w:rsidRPr="00F41ED5">
        <w:rPr>
          <w:rFonts w:asciiTheme="majorHAnsi" w:hAnsiTheme="majorHAnsi" w:cstheme="majorHAnsi"/>
          <w:lang w:val="vi-VN"/>
        </w:rPr>
        <w:t>(</w:t>
      </w:r>
      <w:r w:rsidR="002A7B40" w:rsidRPr="00832C91">
        <w:rPr>
          <w:rFonts w:asciiTheme="majorHAnsi" w:hAnsiTheme="majorHAnsi" w:cstheme="majorHAnsi"/>
          <w:lang w:val="vi-VN"/>
        </w:rPr>
        <w:t>Cửu thập nhị niên</w:t>
      </w:r>
      <w:r w:rsidRPr="00F41ED5">
        <w:rPr>
          <w:rFonts w:asciiTheme="majorHAnsi" w:hAnsiTheme="majorHAnsi" w:cstheme="majorHAnsi"/>
          <w:lang w:val="vi-VN"/>
        </w:rPr>
        <w:t>)</w:t>
      </w:r>
    </w:p>
    <w:p w:rsidR="001C7307" w:rsidRPr="00F41ED5" w:rsidRDefault="001C7307" w:rsidP="001C7307">
      <w:pPr>
        <w:jc w:val="center"/>
        <w:rPr>
          <w:rFonts w:asciiTheme="majorHAnsi" w:hAnsiTheme="majorHAnsi" w:cstheme="majorHAnsi"/>
          <w:b/>
          <w:sz w:val="30"/>
          <w:szCs w:val="30"/>
          <w:lang w:val="vi-VN"/>
        </w:rPr>
      </w:pPr>
      <w:r w:rsidRPr="00F41ED5">
        <w:rPr>
          <w:rFonts w:asciiTheme="majorHAnsi" w:hAnsiTheme="majorHAnsi" w:cstheme="majorHAnsi"/>
          <w:b/>
          <w:sz w:val="28"/>
          <w:szCs w:val="30"/>
          <w:lang w:val="vi-VN"/>
        </w:rPr>
        <w:t>TÒA THÁNH TÂY NINH</w:t>
      </w:r>
    </w:p>
    <w:p w:rsidR="001C7307" w:rsidRPr="00F41ED5" w:rsidRDefault="001C7307" w:rsidP="001C7307">
      <w:pPr>
        <w:jc w:val="center"/>
        <w:rPr>
          <w:rFonts w:asciiTheme="majorHAnsi" w:hAnsiTheme="majorHAnsi" w:cstheme="majorHAnsi"/>
          <w:lang w:val="vi-VN"/>
        </w:rPr>
      </w:pPr>
      <w:r w:rsidRPr="00F41ED5">
        <w:rPr>
          <w:rFonts w:asciiTheme="majorHAnsi" w:hAnsiTheme="majorHAnsi" w:cstheme="majorHAnsi"/>
          <w:lang w:val="vi-VN"/>
        </w:rPr>
        <w:t>----------------------------</w:t>
      </w:r>
    </w:p>
    <w:p w:rsidR="001C7307" w:rsidRPr="00F41ED5" w:rsidRDefault="001C7307" w:rsidP="001C7307">
      <w:pPr>
        <w:jc w:val="center"/>
        <w:rPr>
          <w:rFonts w:asciiTheme="majorHAnsi" w:hAnsiTheme="majorHAnsi" w:cstheme="majorHAnsi"/>
          <w:lang w:val="vi-VN"/>
        </w:rPr>
      </w:pPr>
    </w:p>
    <w:p w:rsidR="001C7307" w:rsidRPr="00F41ED5" w:rsidRDefault="001C7307" w:rsidP="001C7307">
      <w:pPr>
        <w:jc w:val="center"/>
        <w:rPr>
          <w:rFonts w:asciiTheme="majorHAnsi" w:hAnsiTheme="majorHAnsi" w:cstheme="majorHAnsi"/>
          <w:b/>
          <w:sz w:val="30"/>
          <w:szCs w:val="30"/>
          <w:lang w:val="vi-VN"/>
        </w:rPr>
      </w:pPr>
      <w:r w:rsidRPr="00F41ED5">
        <w:rPr>
          <w:rFonts w:asciiTheme="majorHAnsi" w:hAnsiTheme="majorHAnsi" w:cstheme="majorHAnsi"/>
          <w:b/>
          <w:sz w:val="30"/>
          <w:szCs w:val="30"/>
          <w:lang w:val="vi-VN"/>
        </w:rPr>
        <w:t xml:space="preserve">DIỄN VĂN KHAI MẠC </w:t>
      </w:r>
    </w:p>
    <w:p w:rsidR="001C7307" w:rsidRPr="002A7B40" w:rsidRDefault="001C7307" w:rsidP="001C7307">
      <w:pPr>
        <w:jc w:val="center"/>
        <w:rPr>
          <w:rFonts w:asciiTheme="majorHAnsi" w:hAnsiTheme="majorHAnsi" w:cstheme="majorHAnsi"/>
          <w:b/>
          <w:sz w:val="30"/>
          <w:szCs w:val="30"/>
          <w:lang w:val="vi-VN"/>
        </w:rPr>
      </w:pPr>
      <w:r w:rsidRPr="00F41ED5">
        <w:rPr>
          <w:rFonts w:asciiTheme="majorHAnsi" w:hAnsiTheme="majorHAnsi" w:cstheme="majorHAnsi"/>
          <w:b/>
          <w:sz w:val="30"/>
          <w:szCs w:val="30"/>
          <w:lang w:val="vi-VN"/>
        </w:rPr>
        <w:t xml:space="preserve">ĐẠI HỘI NHƠN SANH NĂM </w:t>
      </w:r>
      <w:r w:rsidR="002A7B40" w:rsidRPr="002A7B40">
        <w:rPr>
          <w:rFonts w:asciiTheme="majorHAnsi" w:hAnsiTheme="majorHAnsi" w:cstheme="majorHAnsi"/>
          <w:b/>
          <w:sz w:val="30"/>
          <w:szCs w:val="30"/>
          <w:lang w:val="vi-VN"/>
        </w:rPr>
        <w:t>ĐINH DẬU - 2017</w:t>
      </w:r>
    </w:p>
    <w:p w:rsidR="001C7307" w:rsidRPr="00F41ED5" w:rsidRDefault="001C7307" w:rsidP="001C7307">
      <w:pPr>
        <w:jc w:val="center"/>
        <w:rPr>
          <w:rFonts w:asciiTheme="majorHAnsi" w:hAnsiTheme="majorHAnsi" w:cstheme="majorHAnsi"/>
          <w:lang w:val="vi-VN"/>
        </w:rPr>
      </w:pPr>
      <w:r w:rsidRPr="00F41ED5">
        <w:rPr>
          <w:rFonts w:asciiTheme="majorHAnsi" w:hAnsiTheme="majorHAnsi" w:cstheme="majorHAnsi"/>
          <w:lang w:val="vi-VN"/>
        </w:rPr>
        <w:t xml:space="preserve">TẠI </w:t>
      </w:r>
      <w:r w:rsidR="00A3089B" w:rsidRPr="00F41ED5">
        <w:rPr>
          <w:rFonts w:asciiTheme="majorHAnsi" w:hAnsiTheme="majorHAnsi" w:cstheme="majorHAnsi"/>
          <w:lang w:val="vi-VN"/>
        </w:rPr>
        <w:t xml:space="preserve">GIẢNG ĐƯỜNG - NỘI Ô </w:t>
      </w:r>
      <w:r w:rsidRPr="00F41ED5">
        <w:rPr>
          <w:rFonts w:asciiTheme="majorHAnsi" w:hAnsiTheme="majorHAnsi" w:cstheme="majorHAnsi"/>
          <w:lang w:val="vi-VN"/>
        </w:rPr>
        <w:t xml:space="preserve">TOÀ THÁNH </w:t>
      </w:r>
    </w:p>
    <w:p w:rsidR="001C7307" w:rsidRDefault="001C7307" w:rsidP="001C7307">
      <w:pPr>
        <w:jc w:val="center"/>
        <w:rPr>
          <w:rFonts w:asciiTheme="majorHAnsi" w:hAnsiTheme="majorHAnsi" w:cstheme="majorHAnsi"/>
          <w:lang w:val="vi-VN"/>
        </w:rPr>
      </w:pPr>
      <w:r w:rsidRPr="00F41ED5">
        <w:rPr>
          <w:rFonts w:asciiTheme="majorHAnsi" w:hAnsiTheme="majorHAnsi" w:cstheme="majorHAnsi"/>
          <w:lang w:val="vi-VN"/>
        </w:rPr>
        <w:t>*</w:t>
      </w:r>
    </w:p>
    <w:p w:rsidR="00832C91" w:rsidRDefault="00832C91" w:rsidP="00832C91">
      <w:pPr>
        <w:ind w:firstLine="902"/>
        <w:jc w:val="both"/>
        <w:rPr>
          <w:rFonts w:asciiTheme="majorHAnsi" w:hAnsiTheme="majorHAnsi" w:cstheme="majorHAnsi"/>
          <w:i/>
          <w:w w:val="90"/>
          <w:szCs w:val="24"/>
          <w:lang w:val="vi-VN"/>
        </w:rPr>
      </w:pPr>
      <w:r w:rsidRPr="00EA0EBB">
        <w:rPr>
          <w:rFonts w:asciiTheme="majorHAnsi" w:hAnsiTheme="majorHAnsi" w:cstheme="majorHAnsi"/>
          <w:i/>
          <w:w w:val="90"/>
          <w:szCs w:val="24"/>
          <w:lang w:val="vi-VN"/>
        </w:rPr>
        <w:t>(mời toàn thể quý Đại biểu Đại hội đứng lên</w:t>
      </w:r>
      <w:r>
        <w:rPr>
          <w:rFonts w:asciiTheme="majorHAnsi" w:hAnsiTheme="majorHAnsi" w:cstheme="majorHAnsi"/>
          <w:i/>
          <w:w w:val="90"/>
          <w:szCs w:val="24"/>
          <w:lang w:val="vi-VN"/>
        </w:rPr>
        <w:t xml:space="preserve"> -</w:t>
      </w:r>
      <w:r w:rsidRPr="00EA0EBB">
        <w:rPr>
          <w:rFonts w:asciiTheme="majorHAnsi" w:hAnsiTheme="majorHAnsi" w:cstheme="majorHAnsi"/>
          <w:i/>
          <w:w w:val="90"/>
          <w:szCs w:val="24"/>
          <w:lang w:val="vi-VN"/>
        </w:rPr>
        <w:t xml:space="preserve"> mời các em đồng nhi đọc kinh nhập hội).</w:t>
      </w:r>
    </w:p>
    <w:p w:rsidR="00832C91" w:rsidRPr="00EA0EBB" w:rsidRDefault="00832C91" w:rsidP="00832C91">
      <w:pPr>
        <w:ind w:firstLine="902"/>
        <w:jc w:val="both"/>
        <w:rPr>
          <w:rFonts w:asciiTheme="majorHAnsi" w:hAnsiTheme="majorHAnsi" w:cstheme="majorHAnsi"/>
          <w:i/>
          <w:w w:val="90"/>
          <w:szCs w:val="24"/>
          <w:lang w:val="vi-VN"/>
        </w:rPr>
      </w:pPr>
    </w:p>
    <w:p w:rsidR="00004AFE" w:rsidRPr="00F41ED5" w:rsidRDefault="00004AFE" w:rsidP="00004AFE">
      <w:pPr>
        <w:ind w:firstLine="902"/>
        <w:jc w:val="both"/>
        <w:rPr>
          <w:rFonts w:asciiTheme="majorHAnsi" w:hAnsiTheme="majorHAnsi" w:cstheme="majorHAnsi"/>
          <w:sz w:val="28"/>
          <w:szCs w:val="28"/>
          <w:lang w:val="vi-VN"/>
        </w:rPr>
      </w:pPr>
      <w:r w:rsidRPr="00F41ED5">
        <w:rPr>
          <w:rFonts w:asciiTheme="majorHAnsi" w:hAnsiTheme="majorHAnsi" w:cstheme="majorHAnsi"/>
          <w:sz w:val="28"/>
          <w:szCs w:val="28"/>
          <w:lang w:val="vi-VN"/>
        </w:rPr>
        <w:t>Kính Hội Thánh,</w:t>
      </w:r>
    </w:p>
    <w:p w:rsidR="00004AFE" w:rsidRPr="00F41ED5" w:rsidRDefault="00004AFE" w:rsidP="00004AFE">
      <w:pPr>
        <w:ind w:firstLine="902"/>
        <w:jc w:val="both"/>
        <w:rPr>
          <w:rFonts w:asciiTheme="majorHAnsi" w:hAnsiTheme="majorHAnsi" w:cstheme="majorHAnsi"/>
          <w:i/>
          <w:sz w:val="22"/>
          <w:szCs w:val="22"/>
          <w:lang w:val="vi-VN"/>
        </w:rPr>
      </w:pPr>
      <w:r w:rsidRPr="00F41ED5">
        <w:rPr>
          <w:rFonts w:asciiTheme="majorHAnsi" w:hAnsiTheme="majorHAnsi" w:cstheme="majorHAnsi"/>
          <w:sz w:val="28"/>
          <w:szCs w:val="28"/>
          <w:lang w:val="vi-VN"/>
        </w:rPr>
        <w:t xml:space="preserve">Kính ... </w:t>
      </w:r>
      <w:r w:rsidRPr="00F41ED5">
        <w:rPr>
          <w:rFonts w:asciiTheme="majorHAnsi" w:hAnsiTheme="majorHAnsi" w:cstheme="majorHAnsi"/>
          <w:i/>
          <w:sz w:val="22"/>
          <w:szCs w:val="22"/>
          <w:lang w:val="vi-VN"/>
        </w:rPr>
        <w:t>(Chính quyền ... cấp trung ương)</w:t>
      </w:r>
    </w:p>
    <w:p w:rsidR="00004AFE" w:rsidRPr="00F41ED5" w:rsidRDefault="00004AFE" w:rsidP="00004AFE">
      <w:pPr>
        <w:ind w:firstLine="902"/>
        <w:jc w:val="both"/>
        <w:rPr>
          <w:rFonts w:asciiTheme="majorHAnsi" w:hAnsiTheme="majorHAnsi" w:cstheme="majorHAnsi"/>
          <w:i/>
          <w:sz w:val="22"/>
          <w:szCs w:val="22"/>
          <w:lang w:val="vi-VN"/>
        </w:rPr>
      </w:pPr>
      <w:r w:rsidRPr="00F41ED5">
        <w:rPr>
          <w:rFonts w:asciiTheme="majorHAnsi" w:hAnsiTheme="majorHAnsi" w:cstheme="majorHAnsi"/>
          <w:i/>
          <w:sz w:val="22"/>
          <w:szCs w:val="22"/>
          <w:lang w:val="vi-VN"/>
        </w:rPr>
        <w:t xml:space="preserve">                . . . . . . . . . . . . . . . . . . . . . . . . . . . . . . . . . .</w:t>
      </w:r>
    </w:p>
    <w:p w:rsidR="00004AFE" w:rsidRPr="00F41ED5" w:rsidRDefault="00004AFE" w:rsidP="00004AFE">
      <w:pPr>
        <w:ind w:firstLine="902"/>
        <w:jc w:val="both"/>
        <w:rPr>
          <w:rFonts w:asciiTheme="majorHAnsi" w:hAnsiTheme="majorHAnsi" w:cstheme="majorHAnsi"/>
          <w:i/>
          <w:sz w:val="22"/>
          <w:szCs w:val="22"/>
          <w:lang w:val="vi-VN"/>
        </w:rPr>
      </w:pPr>
      <w:r w:rsidRPr="00F41ED5">
        <w:rPr>
          <w:rFonts w:asciiTheme="majorHAnsi" w:hAnsiTheme="majorHAnsi" w:cstheme="majorHAnsi"/>
          <w:i/>
          <w:sz w:val="22"/>
          <w:szCs w:val="22"/>
          <w:lang w:val="vi-VN"/>
        </w:rPr>
        <w:t xml:space="preserve">                . . . . . . . . . . . . . . . . . . . . . . . . . . . . . . . . . .</w:t>
      </w:r>
    </w:p>
    <w:p w:rsidR="00004AFE" w:rsidRPr="00F41ED5" w:rsidRDefault="00004AFE" w:rsidP="00004AFE">
      <w:pPr>
        <w:ind w:firstLine="902"/>
        <w:jc w:val="both"/>
        <w:rPr>
          <w:rFonts w:asciiTheme="majorHAnsi" w:hAnsiTheme="majorHAnsi" w:cstheme="majorHAnsi"/>
          <w:i/>
          <w:sz w:val="22"/>
          <w:szCs w:val="22"/>
          <w:lang w:val="vi-VN"/>
        </w:rPr>
      </w:pPr>
      <w:r w:rsidRPr="00F41ED5">
        <w:rPr>
          <w:rFonts w:asciiTheme="majorHAnsi" w:hAnsiTheme="majorHAnsi" w:cstheme="majorHAnsi"/>
          <w:sz w:val="28"/>
          <w:szCs w:val="28"/>
          <w:lang w:val="vi-VN"/>
        </w:rPr>
        <w:t xml:space="preserve">Kính ... </w:t>
      </w:r>
      <w:r w:rsidRPr="00F41ED5">
        <w:rPr>
          <w:rFonts w:asciiTheme="majorHAnsi" w:hAnsiTheme="majorHAnsi" w:cstheme="majorHAnsi"/>
          <w:i/>
          <w:sz w:val="22"/>
          <w:szCs w:val="22"/>
          <w:lang w:val="vi-VN"/>
        </w:rPr>
        <w:t>(Chính quyền ... cấp tình Tây Ninh)</w:t>
      </w:r>
    </w:p>
    <w:p w:rsidR="00004AFE" w:rsidRPr="00F41ED5" w:rsidRDefault="00004AFE" w:rsidP="00004AFE">
      <w:pPr>
        <w:ind w:firstLine="902"/>
        <w:jc w:val="both"/>
        <w:rPr>
          <w:rFonts w:asciiTheme="majorHAnsi" w:hAnsiTheme="majorHAnsi" w:cstheme="majorHAnsi"/>
          <w:i/>
          <w:sz w:val="22"/>
          <w:szCs w:val="22"/>
          <w:lang w:val="vi-VN"/>
        </w:rPr>
      </w:pPr>
      <w:r w:rsidRPr="00F41ED5">
        <w:rPr>
          <w:rFonts w:asciiTheme="majorHAnsi" w:hAnsiTheme="majorHAnsi" w:cstheme="majorHAnsi"/>
          <w:i/>
          <w:sz w:val="22"/>
          <w:szCs w:val="22"/>
          <w:lang w:val="vi-VN"/>
        </w:rPr>
        <w:t xml:space="preserve">                . . . . . . . . . . . . . . . . . . . . . . . . . . . . . . . . . .</w:t>
      </w:r>
    </w:p>
    <w:p w:rsidR="00004AFE" w:rsidRPr="00F41ED5" w:rsidRDefault="00004AFE" w:rsidP="00004AFE">
      <w:pPr>
        <w:ind w:firstLine="902"/>
        <w:jc w:val="both"/>
        <w:rPr>
          <w:rFonts w:asciiTheme="majorHAnsi" w:hAnsiTheme="majorHAnsi" w:cstheme="majorHAnsi"/>
          <w:i/>
          <w:sz w:val="22"/>
          <w:szCs w:val="22"/>
          <w:lang w:val="vi-VN"/>
        </w:rPr>
      </w:pPr>
      <w:r w:rsidRPr="00F41ED5">
        <w:rPr>
          <w:rFonts w:asciiTheme="majorHAnsi" w:hAnsiTheme="majorHAnsi" w:cstheme="majorHAnsi"/>
          <w:i/>
          <w:sz w:val="22"/>
          <w:szCs w:val="22"/>
          <w:lang w:val="vi-VN"/>
        </w:rPr>
        <w:t xml:space="preserve">                . . . . . . . . . . . . . . . . . . . . . . . . . . . . . . . . . .</w:t>
      </w:r>
    </w:p>
    <w:p w:rsidR="00004AFE" w:rsidRPr="00F41ED5" w:rsidRDefault="00004AFE" w:rsidP="00004AFE">
      <w:pPr>
        <w:ind w:firstLine="902"/>
        <w:jc w:val="both"/>
        <w:rPr>
          <w:rFonts w:asciiTheme="majorHAnsi" w:hAnsiTheme="majorHAnsi" w:cstheme="majorHAnsi"/>
          <w:i/>
          <w:sz w:val="22"/>
          <w:szCs w:val="22"/>
          <w:lang w:val="vi-VN"/>
        </w:rPr>
      </w:pPr>
      <w:r w:rsidRPr="00F41ED5">
        <w:rPr>
          <w:rFonts w:asciiTheme="majorHAnsi" w:hAnsiTheme="majorHAnsi" w:cstheme="majorHAnsi"/>
          <w:sz w:val="28"/>
          <w:szCs w:val="28"/>
          <w:lang w:val="vi-VN"/>
        </w:rPr>
        <w:t xml:space="preserve">Kính ... </w:t>
      </w:r>
      <w:r w:rsidRPr="00F41ED5">
        <w:rPr>
          <w:rFonts w:asciiTheme="majorHAnsi" w:hAnsiTheme="majorHAnsi" w:cstheme="majorHAnsi"/>
          <w:i/>
          <w:sz w:val="22"/>
          <w:szCs w:val="22"/>
          <w:lang w:val="vi-VN"/>
        </w:rPr>
        <w:t>(Chính quyền ... cấp huyện, thị xã, thị trấn ... tình Tây Ninh)</w:t>
      </w:r>
    </w:p>
    <w:p w:rsidR="00004AFE" w:rsidRPr="00F41ED5" w:rsidRDefault="00004AFE" w:rsidP="00004AFE">
      <w:pPr>
        <w:ind w:firstLine="902"/>
        <w:jc w:val="both"/>
        <w:rPr>
          <w:rFonts w:asciiTheme="majorHAnsi" w:hAnsiTheme="majorHAnsi" w:cstheme="majorHAnsi"/>
          <w:i/>
          <w:sz w:val="22"/>
          <w:szCs w:val="22"/>
          <w:lang w:val="vi-VN"/>
        </w:rPr>
      </w:pPr>
      <w:r w:rsidRPr="00F41ED5">
        <w:rPr>
          <w:rFonts w:asciiTheme="majorHAnsi" w:hAnsiTheme="majorHAnsi" w:cstheme="majorHAnsi"/>
          <w:i/>
          <w:sz w:val="22"/>
          <w:szCs w:val="22"/>
          <w:lang w:val="vi-VN"/>
        </w:rPr>
        <w:t xml:space="preserve">                . . . . . . . . . . . . . . . . . . . . . . . . . . . . . . . . . .</w:t>
      </w:r>
    </w:p>
    <w:p w:rsidR="00004AFE" w:rsidRPr="00F41ED5" w:rsidRDefault="00004AFE" w:rsidP="00004AFE">
      <w:pPr>
        <w:ind w:firstLine="902"/>
        <w:jc w:val="both"/>
        <w:rPr>
          <w:rFonts w:asciiTheme="majorHAnsi" w:hAnsiTheme="majorHAnsi" w:cstheme="majorHAnsi"/>
          <w:i/>
          <w:sz w:val="22"/>
          <w:szCs w:val="22"/>
          <w:lang w:val="vi-VN"/>
        </w:rPr>
      </w:pPr>
      <w:r w:rsidRPr="00F41ED5">
        <w:rPr>
          <w:rFonts w:asciiTheme="majorHAnsi" w:hAnsiTheme="majorHAnsi" w:cstheme="majorHAnsi"/>
          <w:i/>
          <w:sz w:val="22"/>
          <w:szCs w:val="22"/>
          <w:lang w:val="vi-VN"/>
        </w:rPr>
        <w:t xml:space="preserve">                . . . . . . . . . . . . . . . . . . . . . . . . . . . . . . . . . .</w:t>
      </w:r>
    </w:p>
    <w:p w:rsidR="00004AFE" w:rsidRPr="00F41ED5" w:rsidRDefault="00004AFE" w:rsidP="00004AFE">
      <w:pPr>
        <w:ind w:firstLine="902"/>
        <w:jc w:val="both"/>
        <w:rPr>
          <w:rFonts w:asciiTheme="majorHAnsi" w:hAnsiTheme="majorHAnsi" w:cstheme="majorHAnsi"/>
          <w:i/>
          <w:sz w:val="22"/>
          <w:szCs w:val="22"/>
          <w:lang w:val="vi-VN"/>
        </w:rPr>
      </w:pPr>
      <w:r w:rsidRPr="00F41ED5">
        <w:rPr>
          <w:rFonts w:asciiTheme="majorHAnsi" w:hAnsiTheme="majorHAnsi" w:cstheme="majorHAnsi"/>
          <w:i/>
          <w:sz w:val="22"/>
          <w:szCs w:val="22"/>
          <w:lang w:val="vi-VN"/>
        </w:rPr>
        <w:t xml:space="preserve">                . . . . . . . . . . . . . . . . . . . . . . . . . . . . . . . . . .</w:t>
      </w:r>
    </w:p>
    <w:p w:rsidR="00004AFE" w:rsidRPr="00832C91" w:rsidRDefault="00004AFE" w:rsidP="00004AFE">
      <w:pPr>
        <w:ind w:firstLine="902"/>
        <w:jc w:val="both"/>
        <w:rPr>
          <w:rFonts w:asciiTheme="majorHAnsi" w:hAnsiTheme="majorHAnsi" w:cstheme="majorHAnsi"/>
          <w:sz w:val="30"/>
          <w:szCs w:val="30"/>
          <w:lang w:val="vi-VN"/>
        </w:rPr>
      </w:pPr>
      <w:r w:rsidRPr="00832C91">
        <w:rPr>
          <w:rFonts w:asciiTheme="majorHAnsi" w:hAnsiTheme="majorHAnsi" w:cstheme="majorHAnsi"/>
          <w:sz w:val="30"/>
          <w:szCs w:val="30"/>
          <w:lang w:val="vi-VN"/>
        </w:rPr>
        <w:t>Kính quý Cơ quan Thông tin đại chúng,</w:t>
      </w:r>
    </w:p>
    <w:p w:rsidR="00004AFE" w:rsidRPr="00832C91" w:rsidRDefault="00004AFE" w:rsidP="008B6F2C">
      <w:pPr>
        <w:ind w:firstLine="902"/>
        <w:jc w:val="both"/>
        <w:rPr>
          <w:rFonts w:asciiTheme="majorHAnsi" w:hAnsiTheme="majorHAnsi" w:cstheme="majorHAnsi"/>
          <w:sz w:val="30"/>
          <w:szCs w:val="30"/>
          <w:lang w:val="vi-VN"/>
        </w:rPr>
      </w:pPr>
      <w:r w:rsidRPr="00832C91">
        <w:rPr>
          <w:rFonts w:asciiTheme="majorHAnsi" w:hAnsiTheme="majorHAnsi" w:cstheme="majorHAnsi"/>
          <w:sz w:val="30"/>
          <w:szCs w:val="30"/>
          <w:lang w:val="vi-VN"/>
        </w:rPr>
        <w:t xml:space="preserve">Kính quý </w:t>
      </w:r>
      <w:r w:rsidR="008B6F2C" w:rsidRPr="00832C91">
        <w:rPr>
          <w:rFonts w:asciiTheme="majorHAnsi" w:hAnsiTheme="majorHAnsi" w:cstheme="majorHAnsi"/>
          <w:sz w:val="30"/>
          <w:szCs w:val="30"/>
          <w:lang w:val="vi-VN"/>
        </w:rPr>
        <w:t xml:space="preserve">Chức sắc </w:t>
      </w:r>
      <w:r w:rsidRPr="00832C91">
        <w:rPr>
          <w:rFonts w:asciiTheme="majorHAnsi" w:hAnsiTheme="majorHAnsi" w:cstheme="majorHAnsi"/>
          <w:sz w:val="30"/>
          <w:szCs w:val="30"/>
          <w:lang w:val="vi-VN"/>
        </w:rPr>
        <w:t>Nghị viên, Phái viên Đại biểu Đại Hội Nhơn Sanh</w:t>
      </w:r>
      <w:r w:rsidR="008B6F2C" w:rsidRPr="00832C91">
        <w:rPr>
          <w:rFonts w:asciiTheme="majorHAnsi" w:hAnsiTheme="majorHAnsi" w:cstheme="majorHAnsi"/>
          <w:sz w:val="30"/>
          <w:szCs w:val="30"/>
          <w:lang w:val="vi-VN"/>
        </w:rPr>
        <w:t>.</w:t>
      </w:r>
    </w:p>
    <w:p w:rsidR="00004AFE" w:rsidRPr="00832C91" w:rsidRDefault="00004AFE" w:rsidP="00004AFE">
      <w:pPr>
        <w:spacing w:after="120"/>
        <w:ind w:firstLine="902"/>
        <w:jc w:val="both"/>
        <w:rPr>
          <w:rFonts w:asciiTheme="majorHAnsi" w:hAnsiTheme="majorHAnsi" w:cstheme="majorHAnsi"/>
          <w:sz w:val="30"/>
          <w:szCs w:val="30"/>
          <w:lang w:val="vi-VN"/>
        </w:rPr>
      </w:pPr>
      <w:r w:rsidRPr="00832C91">
        <w:rPr>
          <w:rFonts w:asciiTheme="majorHAnsi" w:hAnsiTheme="majorHAnsi" w:cstheme="majorHAnsi"/>
          <w:sz w:val="30"/>
          <w:szCs w:val="30"/>
          <w:lang w:val="vi-VN"/>
        </w:rPr>
        <w:t>Kính thưa quý Ngài, quý vị,</w:t>
      </w:r>
    </w:p>
    <w:p w:rsidR="00004AFE" w:rsidRPr="00832C91" w:rsidRDefault="00004AFE" w:rsidP="00004AFE">
      <w:pPr>
        <w:spacing w:after="120"/>
        <w:ind w:firstLine="902"/>
        <w:jc w:val="both"/>
        <w:rPr>
          <w:rFonts w:asciiTheme="majorHAnsi" w:hAnsiTheme="majorHAnsi" w:cstheme="majorHAnsi"/>
          <w:sz w:val="30"/>
          <w:szCs w:val="30"/>
          <w:lang w:val="vi-VN"/>
        </w:rPr>
      </w:pPr>
      <w:r w:rsidRPr="00832C91">
        <w:rPr>
          <w:rFonts w:asciiTheme="majorHAnsi" w:hAnsiTheme="majorHAnsi" w:cstheme="majorHAnsi"/>
          <w:sz w:val="30"/>
          <w:szCs w:val="30"/>
          <w:lang w:val="vi-VN"/>
        </w:rPr>
        <w:t xml:space="preserve">Trước hết, thay mặt Hội Thánh Cao Đài Tòa Thánh Tây Ninh, Ban Tổ chức </w:t>
      </w:r>
      <w:r w:rsidR="008B6F2C" w:rsidRPr="00832C91">
        <w:rPr>
          <w:rFonts w:asciiTheme="majorHAnsi" w:hAnsiTheme="majorHAnsi" w:cstheme="majorHAnsi"/>
          <w:sz w:val="30"/>
          <w:szCs w:val="30"/>
          <w:lang w:val="vi-VN"/>
        </w:rPr>
        <w:t xml:space="preserve">và Chủ tọa </w:t>
      </w:r>
      <w:r w:rsidRPr="00832C91">
        <w:rPr>
          <w:rFonts w:asciiTheme="majorHAnsi" w:hAnsiTheme="majorHAnsi" w:cstheme="majorHAnsi"/>
          <w:sz w:val="30"/>
          <w:szCs w:val="30"/>
          <w:lang w:val="vi-VN"/>
        </w:rPr>
        <w:t xml:space="preserve">Đại hội Nhơn sanh năm </w:t>
      </w:r>
      <w:r w:rsidR="002A7B40" w:rsidRPr="00832C91">
        <w:rPr>
          <w:rFonts w:asciiTheme="majorHAnsi" w:hAnsiTheme="majorHAnsi" w:cstheme="majorHAnsi"/>
          <w:sz w:val="30"/>
          <w:szCs w:val="30"/>
          <w:lang w:val="vi-VN"/>
        </w:rPr>
        <w:t>Đinh Dậu - 2017</w:t>
      </w:r>
      <w:r w:rsidRPr="00832C91">
        <w:rPr>
          <w:rFonts w:asciiTheme="majorHAnsi" w:hAnsiTheme="majorHAnsi" w:cstheme="majorHAnsi"/>
          <w:sz w:val="30"/>
          <w:szCs w:val="30"/>
          <w:lang w:val="vi-VN"/>
        </w:rPr>
        <w:t xml:space="preserve">, rất hân hạnh được đón tiếp quý ngài và quý vị đã nhận lời mời đến tham dự Đại hội rất đông đủ, </w:t>
      </w:r>
      <w:r w:rsidR="008B6F2C" w:rsidRPr="00832C91">
        <w:rPr>
          <w:rFonts w:asciiTheme="majorHAnsi" w:hAnsiTheme="majorHAnsi" w:cstheme="majorHAnsi"/>
          <w:sz w:val="30"/>
          <w:szCs w:val="30"/>
          <w:lang w:val="vi-VN"/>
        </w:rPr>
        <w:t>Tôi</w:t>
      </w:r>
      <w:r w:rsidRPr="00832C91">
        <w:rPr>
          <w:rFonts w:asciiTheme="majorHAnsi" w:hAnsiTheme="majorHAnsi" w:cstheme="majorHAnsi"/>
          <w:sz w:val="30"/>
          <w:szCs w:val="30"/>
          <w:lang w:val="vi-VN"/>
        </w:rPr>
        <w:t xml:space="preserve"> xin kính gởi đến quý ngài lãnh đạo và quý vị lời chúc sức khỏe và lời chào mừng nồng nhiệt, trân trọng và tốt đẹp nhứt.</w:t>
      </w:r>
    </w:p>
    <w:p w:rsidR="00004AFE" w:rsidRPr="00832C91" w:rsidRDefault="00004AFE" w:rsidP="00004AFE">
      <w:pPr>
        <w:spacing w:after="120"/>
        <w:ind w:firstLine="902"/>
        <w:jc w:val="both"/>
        <w:rPr>
          <w:rFonts w:asciiTheme="majorHAnsi" w:hAnsiTheme="majorHAnsi" w:cstheme="majorHAnsi"/>
          <w:sz w:val="30"/>
          <w:szCs w:val="30"/>
          <w:lang w:val="vi-VN"/>
        </w:rPr>
      </w:pPr>
      <w:r w:rsidRPr="00832C91">
        <w:rPr>
          <w:rFonts w:asciiTheme="majorHAnsi" w:hAnsiTheme="majorHAnsi" w:cstheme="majorHAnsi"/>
          <w:sz w:val="30"/>
          <w:szCs w:val="30"/>
          <w:lang w:val="vi-VN"/>
        </w:rPr>
        <w:t>Kính thưa quý Ngài, quý vị,</w:t>
      </w:r>
    </w:p>
    <w:p w:rsidR="00832C91" w:rsidRPr="00832C91" w:rsidRDefault="00832C91" w:rsidP="00832C91">
      <w:pPr>
        <w:spacing w:after="120"/>
        <w:ind w:firstLine="902"/>
        <w:jc w:val="both"/>
        <w:rPr>
          <w:rFonts w:ascii="Times New Roman" w:hAnsi="Times New Roman"/>
          <w:sz w:val="30"/>
          <w:szCs w:val="30"/>
          <w:lang w:val="vi-VN"/>
        </w:rPr>
      </w:pPr>
      <w:r w:rsidRPr="00832C91">
        <w:rPr>
          <w:rFonts w:ascii="Times New Roman" w:hAnsi="Times New Roman"/>
          <w:sz w:val="30"/>
          <w:szCs w:val="30"/>
          <w:lang w:val="vi-VN"/>
        </w:rPr>
        <w:t>Căn cứ Công văn số 990/TGCP.CĐ ngày 30-8-2017 của Ban Tôn giáo Chính Phủ chấp thuận cho Hội Thánh Cao Đài Tòa Thánh Tây Ninh tổ chức Đại hội Nhơn sanh chu kỳ năm Đinh Dậu (2017) - năm Nhâm Dần (2022) vào các ngày  02, 03, 04, 05 tháng 09 năm Đinh Dậu, Dương lịch : 21, 22, 23, 24 tháng 10 năm 2017 tại Giảng đường Nội Ô Tòa Thánh Tây Ninh theo chương trình :</w:t>
      </w:r>
    </w:p>
    <w:p w:rsidR="00832C91" w:rsidRPr="00832C91" w:rsidRDefault="00832C91" w:rsidP="00832C91">
      <w:pPr>
        <w:spacing w:after="120"/>
        <w:ind w:firstLine="900"/>
        <w:jc w:val="both"/>
        <w:rPr>
          <w:rFonts w:ascii="Times New Roman" w:hAnsi="Times New Roman"/>
          <w:i/>
          <w:sz w:val="30"/>
          <w:szCs w:val="30"/>
          <w:lang w:val="vi-VN"/>
        </w:rPr>
      </w:pPr>
      <w:r w:rsidRPr="00832C91">
        <w:rPr>
          <w:rFonts w:ascii="Times New Roman" w:hAnsi="Times New Roman"/>
          <w:i/>
          <w:sz w:val="30"/>
          <w:szCs w:val="30"/>
          <w:lang w:val="vi-VN"/>
        </w:rPr>
        <w:t>- Nghe Báo cáo việc hành đạo của Hội Thánh trong 05 năm qua,</w:t>
      </w:r>
    </w:p>
    <w:p w:rsidR="00832C91" w:rsidRPr="00832C91" w:rsidRDefault="00832C91" w:rsidP="00832C91">
      <w:pPr>
        <w:spacing w:after="120"/>
        <w:ind w:firstLine="900"/>
        <w:jc w:val="both"/>
        <w:rPr>
          <w:rFonts w:ascii="Times New Roman" w:hAnsi="Times New Roman"/>
          <w:i/>
          <w:sz w:val="30"/>
          <w:szCs w:val="30"/>
          <w:lang w:val="vi-VN"/>
        </w:rPr>
      </w:pPr>
      <w:r w:rsidRPr="00832C91">
        <w:rPr>
          <w:rFonts w:ascii="Times New Roman" w:hAnsi="Times New Roman"/>
          <w:i/>
          <w:sz w:val="30"/>
          <w:szCs w:val="30"/>
          <w:lang w:val="vi-VN"/>
        </w:rPr>
        <w:t>- Ph</w:t>
      </w:r>
      <w:r w:rsidRPr="00832C91">
        <w:rPr>
          <w:rFonts w:ascii="Times New Roman" w:hAnsi="Times New Roman" w:cs="Calibri"/>
          <w:i/>
          <w:sz w:val="30"/>
          <w:szCs w:val="30"/>
          <w:lang w:val="vi-VN"/>
        </w:rPr>
        <w:t>ươ</w:t>
      </w:r>
      <w:r w:rsidRPr="00832C91">
        <w:rPr>
          <w:rFonts w:ascii="Times New Roman" w:hAnsi="Times New Roman"/>
          <w:i/>
          <w:sz w:val="30"/>
          <w:szCs w:val="30"/>
          <w:lang w:val="vi-VN"/>
        </w:rPr>
        <w:t>ng h</w:t>
      </w:r>
      <w:r w:rsidRPr="00832C91">
        <w:rPr>
          <w:rFonts w:ascii="Times New Roman" w:hAnsi="Times New Roman" w:cs="Calibri"/>
          <w:i/>
          <w:sz w:val="30"/>
          <w:szCs w:val="30"/>
          <w:lang w:val="vi-VN"/>
        </w:rPr>
        <w:t>ươ</w:t>
      </w:r>
      <w:r w:rsidRPr="00832C91">
        <w:rPr>
          <w:rFonts w:ascii="Times New Roman" w:hAnsi="Times New Roman"/>
          <w:i/>
          <w:sz w:val="30"/>
          <w:szCs w:val="30"/>
          <w:lang w:val="vi-VN"/>
        </w:rPr>
        <w:t xml:space="preserve">́ng hành đạo 05 năm tới, ghi nhận nguyện vọng của Nhơn sanh đóng góp cho Đại hội Hội Thánh nhằm phát huy mối đạo, </w:t>
      </w:r>
    </w:p>
    <w:p w:rsidR="00832C91" w:rsidRPr="00832C91" w:rsidRDefault="00832C91" w:rsidP="00832C91">
      <w:pPr>
        <w:spacing w:after="120"/>
        <w:ind w:firstLine="900"/>
        <w:jc w:val="both"/>
        <w:rPr>
          <w:rFonts w:ascii="Times New Roman" w:hAnsi="Times New Roman"/>
          <w:i/>
          <w:sz w:val="30"/>
          <w:szCs w:val="30"/>
          <w:lang w:val="vi-VN"/>
        </w:rPr>
      </w:pPr>
      <w:r w:rsidRPr="00832C91">
        <w:rPr>
          <w:rFonts w:ascii="Times New Roman" w:hAnsi="Times New Roman"/>
          <w:i/>
          <w:sz w:val="30"/>
          <w:szCs w:val="30"/>
          <w:lang w:val="vi-VN"/>
        </w:rPr>
        <w:lastRenderedPageBreak/>
        <w:t>- Xem xét hồ sơ danh sách Chức việc, Đạo hữu công quả nam nữ hội đủ điều kiện cầu phong và thông qua danh sách Chức sắc nam, nữ hội đủ điều kiện cầu thăng theo Luật Công cử do Pháp Chánh Truyền qui định.</w:t>
      </w:r>
    </w:p>
    <w:p w:rsidR="00004AFE" w:rsidRPr="00832C91" w:rsidRDefault="00C704C5" w:rsidP="00004AFE">
      <w:pPr>
        <w:spacing w:after="120"/>
        <w:ind w:firstLine="902"/>
        <w:jc w:val="both"/>
        <w:rPr>
          <w:rFonts w:asciiTheme="majorHAnsi" w:hAnsiTheme="majorHAnsi" w:cstheme="majorHAnsi"/>
          <w:sz w:val="30"/>
          <w:szCs w:val="30"/>
          <w:highlight w:val="yellow"/>
          <w:lang w:val="vi-VN"/>
        </w:rPr>
      </w:pPr>
      <w:r w:rsidRPr="00832C91">
        <w:rPr>
          <w:rFonts w:asciiTheme="majorHAnsi" w:hAnsiTheme="majorHAnsi" w:cstheme="majorHAnsi"/>
          <w:sz w:val="30"/>
          <w:szCs w:val="30"/>
          <w:lang w:val="vi-VN"/>
        </w:rPr>
        <w:t>Đại hội Nhơn sanh năm nay được triệu tập trong bầu không khí hân hoan phấn khởi</w:t>
      </w:r>
      <w:r w:rsidR="007A6463" w:rsidRPr="007A6463">
        <w:rPr>
          <w:rFonts w:asciiTheme="majorHAnsi" w:hAnsiTheme="majorHAnsi" w:cstheme="majorHAnsi"/>
          <w:sz w:val="30"/>
          <w:szCs w:val="30"/>
          <w:lang w:val="vi-VN"/>
        </w:rPr>
        <w:t>,</w:t>
      </w:r>
      <w:r w:rsidRPr="00832C91">
        <w:rPr>
          <w:rFonts w:asciiTheme="majorHAnsi" w:hAnsiTheme="majorHAnsi" w:cstheme="majorHAnsi"/>
          <w:sz w:val="30"/>
          <w:szCs w:val="30"/>
          <w:lang w:val="vi-VN"/>
        </w:rPr>
        <w:t xml:space="preserve"> trong xu thế đất nước hội nhập kinh tế thế giới, mở ra </w:t>
      </w:r>
      <w:r w:rsidR="007A6463" w:rsidRPr="007A6463">
        <w:rPr>
          <w:rFonts w:asciiTheme="majorHAnsi" w:hAnsiTheme="majorHAnsi" w:cstheme="majorHAnsi"/>
          <w:sz w:val="30"/>
          <w:szCs w:val="30"/>
          <w:lang w:val="vi-VN"/>
        </w:rPr>
        <w:t>vận hội</w:t>
      </w:r>
      <w:r w:rsidRPr="00832C91">
        <w:rPr>
          <w:rFonts w:asciiTheme="majorHAnsi" w:hAnsiTheme="majorHAnsi" w:cstheme="majorHAnsi"/>
          <w:sz w:val="30"/>
          <w:szCs w:val="30"/>
          <w:lang w:val="vi-VN"/>
        </w:rPr>
        <w:t xml:space="preserve"> mới cho nền kinh tế đất nước phát triển </w:t>
      </w:r>
      <w:r w:rsidR="00832C91" w:rsidRPr="00832C91">
        <w:rPr>
          <w:rFonts w:asciiTheme="majorHAnsi" w:hAnsiTheme="majorHAnsi" w:cstheme="majorHAnsi"/>
          <w:sz w:val="30"/>
          <w:szCs w:val="30"/>
          <w:lang w:val="vi-VN"/>
        </w:rPr>
        <w:t>phồn vinh</w:t>
      </w:r>
      <w:r w:rsidRPr="00832C91">
        <w:rPr>
          <w:rFonts w:asciiTheme="majorHAnsi" w:hAnsiTheme="majorHAnsi" w:cstheme="majorHAnsi"/>
          <w:sz w:val="30"/>
          <w:szCs w:val="30"/>
          <w:lang w:val="vi-VN"/>
        </w:rPr>
        <w:t xml:space="preserve">, xây dựng một xã hội ấm no hạnh phúc, tổ quốc phú cường. Về mặt tôn giáo, </w:t>
      </w:r>
      <w:r w:rsidR="00832C91" w:rsidRPr="00832C91">
        <w:rPr>
          <w:rFonts w:asciiTheme="majorHAnsi" w:hAnsiTheme="majorHAnsi" w:cstheme="majorHAnsi"/>
          <w:sz w:val="30"/>
          <w:szCs w:val="30"/>
          <w:lang w:val="vi-VN"/>
        </w:rPr>
        <w:t>Đại Hội Nhơn Sanh năm Đinh Dậu – 2017 tổng kế</w:t>
      </w:r>
      <w:r w:rsidR="007A6463" w:rsidRPr="007A6463">
        <w:rPr>
          <w:rFonts w:asciiTheme="majorHAnsi" w:hAnsiTheme="majorHAnsi" w:cstheme="majorHAnsi"/>
          <w:sz w:val="30"/>
          <w:szCs w:val="30"/>
          <w:lang w:val="vi-VN"/>
        </w:rPr>
        <w:t>t</w:t>
      </w:r>
      <w:r w:rsidR="00832C91" w:rsidRPr="00832C91">
        <w:rPr>
          <w:rFonts w:asciiTheme="majorHAnsi" w:hAnsiTheme="majorHAnsi" w:cstheme="majorHAnsi"/>
          <w:sz w:val="30"/>
          <w:szCs w:val="30"/>
          <w:lang w:val="vi-VN"/>
        </w:rPr>
        <w:t xml:space="preserve"> và rút kinh nghiệm quá trình 5 năm hành đạo (2012</w:t>
      </w:r>
      <w:r w:rsidR="007A6463" w:rsidRPr="007A6463">
        <w:rPr>
          <w:rFonts w:asciiTheme="majorHAnsi" w:hAnsiTheme="majorHAnsi" w:cstheme="majorHAnsi"/>
          <w:sz w:val="30"/>
          <w:szCs w:val="30"/>
          <w:lang w:val="vi-VN"/>
        </w:rPr>
        <w:t xml:space="preserve"> </w:t>
      </w:r>
      <w:r w:rsidR="00832C91" w:rsidRPr="00832C91">
        <w:rPr>
          <w:rFonts w:asciiTheme="majorHAnsi" w:hAnsiTheme="majorHAnsi" w:cstheme="majorHAnsi"/>
          <w:sz w:val="30"/>
          <w:szCs w:val="30"/>
          <w:lang w:val="vi-VN"/>
        </w:rPr>
        <w:t>-</w:t>
      </w:r>
      <w:r w:rsidR="007A6463" w:rsidRPr="007A6463">
        <w:rPr>
          <w:rFonts w:asciiTheme="majorHAnsi" w:hAnsiTheme="majorHAnsi" w:cstheme="majorHAnsi"/>
          <w:sz w:val="30"/>
          <w:szCs w:val="30"/>
          <w:lang w:val="vi-VN"/>
        </w:rPr>
        <w:t xml:space="preserve"> </w:t>
      </w:r>
      <w:r w:rsidR="00832C91" w:rsidRPr="00832C91">
        <w:rPr>
          <w:rFonts w:asciiTheme="majorHAnsi" w:hAnsiTheme="majorHAnsi" w:cstheme="majorHAnsi"/>
          <w:sz w:val="30"/>
          <w:szCs w:val="30"/>
          <w:lang w:val="vi-VN"/>
        </w:rPr>
        <w:t>2017) của toàn hệ thống Đạo Cao Đài Tòa Thánh Tây Ninh, nhằm</w:t>
      </w:r>
      <w:r w:rsidRPr="00832C91">
        <w:rPr>
          <w:rFonts w:asciiTheme="majorHAnsi" w:hAnsiTheme="majorHAnsi" w:cstheme="majorHAnsi"/>
          <w:sz w:val="30"/>
          <w:szCs w:val="30"/>
          <w:lang w:val="vi-VN"/>
        </w:rPr>
        <w:t xml:space="preserve"> tạo điều kiện cho sinh hoạt </w:t>
      </w:r>
      <w:r w:rsidR="008B6F2C" w:rsidRPr="00832C91">
        <w:rPr>
          <w:rFonts w:asciiTheme="majorHAnsi" w:hAnsiTheme="majorHAnsi" w:cstheme="majorHAnsi"/>
          <w:sz w:val="30"/>
          <w:szCs w:val="30"/>
          <w:lang w:val="vi-VN"/>
        </w:rPr>
        <w:t>của</w:t>
      </w:r>
      <w:r w:rsidRPr="00832C91">
        <w:rPr>
          <w:rFonts w:asciiTheme="majorHAnsi" w:hAnsiTheme="majorHAnsi" w:cstheme="majorHAnsi"/>
          <w:sz w:val="30"/>
          <w:szCs w:val="30"/>
          <w:lang w:val="vi-VN"/>
        </w:rPr>
        <w:t xml:space="preserve"> </w:t>
      </w:r>
      <w:r w:rsidR="008B6F2C" w:rsidRPr="00832C91">
        <w:rPr>
          <w:rFonts w:asciiTheme="majorHAnsi" w:hAnsiTheme="majorHAnsi" w:cstheme="majorHAnsi"/>
          <w:sz w:val="30"/>
          <w:szCs w:val="30"/>
          <w:lang w:val="vi-VN"/>
        </w:rPr>
        <w:t>T</w:t>
      </w:r>
      <w:r w:rsidRPr="00832C91">
        <w:rPr>
          <w:rFonts w:asciiTheme="majorHAnsi" w:hAnsiTheme="majorHAnsi" w:cstheme="majorHAnsi"/>
          <w:sz w:val="30"/>
          <w:szCs w:val="30"/>
          <w:lang w:val="vi-VN"/>
        </w:rPr>
        <w:t xml:space="preserve">ôn giáo Cao Đài Tòa Thánh Tây Ninh phát huy giá trị đạo đức của Tôn giáo mình </w:t>
      </w:r>
      <w:r w:rsidR="00832C91" w:rsidRPr="00832C91">
        <w:rPr>
          <w:rFonts w:asciiTheme="majorHAnsi" w:hAnsiTheme="majorHAnsi" w:cstheme="majorHAnsi"/>
          <w:sz w:val="30"/>
          <w:szCs w:val="30"/>
          <w:lang w:val="vi-VN"/>
        </w:rPr>
        <w:t xml:space="preserve">trong những năm tới, đồng thời </w:t>
      </w:r>
      <w:r w:rsidRPr="00832C91">
        <w:rPr>
          <w:rFonts w:asciiTheme="majorHAnsi" w:hAnsiTheme="majorHAnsi" w:cstheme="majorHAnsi"/>
          <w:sz w:val="30"/>
          <w:szCs w:val="30"/>
          <w:lang w:val="vi-VN"/>
        </w:rPr>
        <w:t xml:space="preserve">góp phần trong việc an sinh </w:t>
      </w:r>
      <w:r w:rsidR="00832C91" w:rsidRPr="00832C91">
        <w:rPr>
          <w:rFonts w:asciiTheme="majorHAnsi" w:hAnsiTheme="majorHAnsi" w:cstheme="majorHAnsi"/>
          <w:sz w:val="30"/>
          <w:szCs w:val="30"/>
          <w:lang w:val="vi-VN"/>
        </w:rPr>
        <w:t xml:space="preserve">trong cộng đồng </w:t>
      </w:r>
      <w:r w:rsidRPr="00832C91">
        <w:rPr>
          <w:rFonts w:asciiTheme="majorHAnsi" w:hAnsiTheme="majorHAnsi" w:cstheme="majorHAnsi"/>
          <w:sz w:val="30"/>
          <w:szCs w:val="30"/>
          <w:lang w:val="vi-VN"/>
        </w:rPr>
        <w:t>xã hội.</w:t>
      </w:r>
    </w:p>
    <w:p w:rsidR="00C704C5" w:rsidRPr="00832C91" w:rsidRDefault="00C704C5" w:rsidP="00004AFE">
      <w:pPr>
        <w:spacing w:after="120"/>
        <w:ind w:firstLine="902"/>
        <w:jc w:val="both"/>
        <w:rPr>
          <w:rFonts w:asciiTheme="majorHAnsi" w:hAnsiTheme="majorHAnsi" w:cstheme="majorHAnsi"/>
          <w:sz w:val="30"/>
          <w:szCs w:val="30"/>
          <w:lang w:val="vi-VN"/>
        </w:rPr>
      </w:pPr>
      <w:r w:rsidRPr="00832C91">
        <w:rPr>
          <w:rFonts w:asciiTheme="majorHAnsi" w:hAnsiTheme="majorHAnsi" w:cstheme="majorHAnsi"/>
          <w:sz w:val="30"/>
          <w:szCs w:val="30"/>
          <w:lang w:val="vi-VN"/>
        </w:rPr>
        <w:t xml:space="preserve">Qua </w:t>
      </w:r>
      <w:r w:rsidR="00EA0EBB" w:rsidRPr="00832C91">
        <w:rPr>
          <w:rFonts w:asciiTheme="majorHAnsi" w:hAnsiTheme="majorHAnsi" w:cstheme="majorHAnsi"/>
          <w:sz w:val="30"/>
          <w:szCs w:val="30"/>
          <w:lang w:val="vi-VN"/>
        </w:rPr>
        <w:t xml:space="preserve">02 </w:t>
      </w:r>
      <w:r w:rsidRPr="00832C91">
        <w:rPr>
          <w:rFonts w:asciiTheme="majorHAnsi" w:hAnsiTheme="majorHAnsi" w:cstheme="majorHAnsi"/>
          <w:sz w:val="30"/>
          <w:szCs w:val="30"/>
          <w:lang w:val="vi-VN"/>
        </w:rPr>
        <w:t xml:space="preserve">ngày họp trù bị, </w:t>
      </w:r>
      <w:r w:rsidR="00EA0EBB" w:rsidRPr="00832C91">
        <w:rPr>
          <w:rFonts w:asciiTheme="majorHAnsi" w:hAnsiTheme="majorHAnsi" w:cstheme="majorHAnsi"/>
          <w:sz w:val="30"/>
          <w:szCs w:val="30"/>
          <w:lang w:val="vi-VN"/>
        </w:rPr>
        <w:t xml:space="preserve">quý Đại biểu </w:t>
      </w:r>
      <w:r w:rsidRPr="00832C91">
        <w:rPr>
          <w:rFonts w:asciiTheme="majorHAnsi" w:hAnsiTheme="majorHAnsi" w:cstheme="majorHAnsi"/>
          <w:sz w:val="30"/>
          <w:szCs w:val="30"/>
          <w:lang w:val="vi-VN"/>
        </w:rPr>
        <w:t xml:space="preserve">đã </w:t>
      </w:r>
      <w:r w:rsidR="00832C91" w:rsidRPr="00832C91">
        <w:rPr>
          <w:rFonts w:asciiTheme="majorHAnsi" w:hAnsiTheme="majorHAnsi" w:cstheme="majorHAnsi"/>
          <w:sz w:val="30"/>
          <w:szCs w:val="30"/>
          <w:lang w:val="vi-VN"/>
        </w:rPr>
        <w:t xml:space="preserve">góp ý </w:t>
      </w:r>
      <w:r w:rsidR="00EA0EBB" w:rsidRPr="00832C91">
        <w:rPr>
          <w:rFonts w:asciiTheme="majorHAnsi" w:hAnsiTheme="majorHAnsi" w:cstheme="majorHAnsi"/>
          <w:sz w:val="30"/>
          <w:szCs w:val="30"/>
          <w:lang w:val="vi-VN"/>
        </w:rPr>
        <w:t xml:space="preserve">thảo luận thẳng thắn, dân chủ theo chương trình, </w:t>
      </w:r>
      <w:r w:rsidR="00832C91" w:rsidRPr="00832C91">
        <w:rPr>
          <w:rFonts w:asciiTheme="majorHAnsi" w:hAnsiTheme="majorHAnsi" w:cstheme="majorHAnsi"/>
          <w:sz w:val="30"/>
          <w:szCs w:val="30"/>
          <w:lang w:val="vi-VN"/>
        </w:rPr>
        <w:t xml:space="preserve">có kết luận thống nhất </w:t>
      </w:r>
      <w:r w:rsidR="00EA0EBB" w:rsidRPr="00832C91">
        <w:rPr>
          <w:rFonts w:asciiTheme="majorHAnsi" w:hAnsiTheme="majorHAnsi" w:cstheme="majorHAnsi"/>
          <w:sz w:val="30"/>
          <w:szCs w:val="30"/>
          <w:lang w:val="vi-VN"/>
        </w:rPr>
        <w:t xml:space="preserve">để đưa ra </w:t>
      </w:r>
      <w:r w:rsidRPr="00832C91">
        <w:rPr>
          <w:rFonts w:asciiTheme="majorHAnsi" w:hAnsiTheme="majorHAnsi" w:cstheme="majorHAnsi"/>
          <w:sz w:val="30"/>
          <w:szCs w:val="30"/>
          <w:lang w:val="vi-VN"/>
        </w:rPr>
        <w:t>Đại hội</w:t>
      </w:r>
      <w:r w:rsidR="00EA0EBB" w:rsidRPr="00832C91">
        <w:rPr>
          <w:rFonts w:asciiTheme="majorHAnsi" w:hAnsiTheme="majorHAnsi" w:cstheme="majorHAnsi"/>
          <w:sz w:val="30"/>
          <w:szCs w:val="30"/>
          <w:lang w:val="vi-VN"/>
        </w:rPr>
        <w:t xml:space="preserve"> </w:t>
      </w:r>
      <w:r w:rsidR="00832C91" w:rsidRPr="00832C91">
        <w:rPr>
          <w:rFonts w:asciiTheme="majorHAnsi" w:hAnsiTheme="majorHAnsi" w:cstheme="majorHAnsi"/>
          <w:sz w:val="30"/>
          <w:szCs w:val="30"/>
          <w:lang w:val="vi-VN"/>
        </w:rPr>
        <w:t>hôm nay</w:t>
      </w:r>
      <w:r w:rsidR="00675DB3" w:rsidRPr="00832C91">
        <w:rPr>
          <w:rFonts w:asciiTheme="majorHAnsi" w:hAnsiTheme="majorHAnsi" w:cstheme="majorHAnsi"/>
          <w:sz w:val="30"/>
          <w:szCs w:val="30"/>
          <w:lang w:val="vi-VN"/>
        </w:rPr>
        <w:t>.</w:t>
      </w:r>
    </w:p>
    <w:p w:rsidR="00B27118" w:rsidRPr="00832C91" w:rsidRDefault="00EA0EBB" w:rsidP="004A35EE">
      <w:pPr>
        <w:spacing w:after="120"/>
        <w:ind w:firstLine="902"/>
        <w:jc w:val="both"/>
        <w:rPr>
          <w:rFonts w:asciiTheme="majorHAnsi" w:hAnsiTheme="majorHAnsi" w:cstheme="majorHAnsi"/>
          <w:sz w:val="30"/>
          <w:szCs w:val="30"/>
          <w:lang w:val="vi-VN"/>
        </w:rPr>
      </w:pPr>
      <w:r w:rsidRPr="00832C91">
        <w:rPr>
          <w:rFonts w:asciiTheme="majorHAnsi" w:hAnsiTheme="majorHAnsi" w:cstheme="majorHAnsi"/>
          <w:sz w:val="30"/>
          <w:szCs w:val="30"/>
          <w:lang w:val="vi-VN"/>
        </w:rPr>
        <w:t>T</w:t>
      </w:r>
      <w:r w:rsidR="00B27118" w:rsidRPr="00832C91">
        <w:rPr>
          <w:rFonts w:asciiTheme="majorHAnsi" w:hAnsiTheme="majorHAnsi" w:cstheme="majorHAnsi"/>
          <w:sz w:val="30"/>
          <w:szCs w:val="30"/>
          <w:lang w:val="vi-VN"/>
        </w:rPr>
        <w:t xml:space="preserve">ôi xin long trọng tuyên bố khai mạc Đại Hội Nhơn Sanh năm </w:t>
      </w:r>
      <w:r w:rsidR="002A7B40" w:rsidRPr="00832C91">
        <w:rPr>
          <w:rFonts w:asciiTheme="majorHAnsi" w:hAnsiTheme="majorHAnsi" w:cstheme="majorHAnsi"/>
          <w:sz w:val="30"/>
          <w:szCs w:val="30"/>
          <w:lang w:val="vi-VN"/>
        </w:rPr>
        <w:t>Đinh Dậu - 2017</w:t>
      </w:r>
      <w:r w:rsidR="00B27118" w:rsidRPr="00832C91">
        <w:rPr>
          <w:rFonts w:asciiTheme="majorHAnsi" w:hAnsiTheme="majorHAnsi" w:cstheme="majorHAnsi"/>
          <w:sz w:val="30"/>
          <w:szCs w:val="30"/>
          <w:lang w:val="vi-VN"/>
        </w:rPr>
        <w:t>.</w:t>
      </w:r>
    </w:p>
    <w:p w:rsidR="00B27118" w:rsidRPr="00832C91" w:rsidRDefault="00B27118" w:rsidP="00B27118">
      <w:pPr>
        <w:spacing w:after="120"/>
        <w:ind w:firstLine="1620"/>
        <w:jc w:val="both"/>
        <w:rPr>
          <w:rFonts w:asciiTheme="majorHAnsi" w:hAnsiTheme="majorHAnsi" w:cstheme="majorHAnsi"/>
          <w:i/>
          <w:sz w:val="30"/>
          <w:szCs w:val="30"/>
          <w:lang w:val="vi-VN"/>
        </w:rPr>
      </w:pPr>
      <w:r w:rsidRPr="00832C91">
        <w:rPr>
          <w:rFonts w:asciiTheme="majorHAnsi" w:hAnsiTheme="majorHAnsi" w:cstheme="majorHAnsi"/>
          <w:i/>
          <w:sz w:val="30"/>
          <w:szCs w:val="30"/>
          <w:lang w:val="vi-VN"/>
        </w:rPr>
        <w:t>“Nam Mô Cao Đài Tiên Ông Đại Bồ Tát Ma Ha Tát”</w:t>
      </w:r>
    </w:p>
    <w:p w:rsidR="00B27118" w:rsidRPr="002A7B40" w:rsidRDefault="00B27118" w:rsidP="00B27118">
      <w:pPr>
        <w:ind w:firstLine="1620"/>
        <w:jc w:val="center"/>
        <w:rPr>
          <w:rFonts w:asciiTheme="majorHAnsi" w:hAnsiTheme="majorHAnsi" w:cstheme="majorHAnsi"/>
          <w:sz w:val="28"/>
          <w:szCs w:val="28"/>
          <w:lang w:val="vi-VN"/>
        </w:rPr>
      </w:pPr>
      <w:r w:rsidRPr="00F41ED5">
        <w:rPr>
          <w:rFonts w:asciiTheme="majorHAnsi" w:hAnsiTheme="majorHAnsi" w:cstheme="majorHAnsi"/>
          <w:sz w:val="28"/>
          <w:szCs w:val="28"/>
          <w:lang w:val="vi-VN"/>
        </w:rPr>
        <w:t xml:space="preserve">Tòa Thánh, ngày 04 tháng 09 năm </w:t>
      </w:r>
      <w:r w:rsidR="002A7B40" w:rsidRPr="002A7B40">
        <w:rPr>
          <w:rFonts w:asciiTheme="majorHAnsi" w:hAnsiTheme="majorHAnsi" w:cstheme="majorHAnsi"/>
          <w:sz w:val="28"/>
          <w:szCs w:val="28"/>
          <w:lang w:val="vi-VN"/>
        </w:rPr>
        <w:t>Đinh Dậu</w:t>
      </w:r>
    </w:p>
    <w:p w:rsidR="00B27118" w:rsidRPr="00F41ED5" w:rsidRDefault="00B27118" w:rsidP="00B27118">
      <w:pPr>
        <w:ind w:firstLine="1620"/>
        <w:jc w:val="center"/>
        <w:rPr>
          <w:rFonts w:asciiTheme="majorHAnsi" w:hAnsiTheme="majorHAnsi" w:cstheme="majorHAnsi"/>
          <w:sz w:val="28"/>
          <w:szCs w:val="28"/>
          <w:lang w:val="vi-VN"/>
        </w:rPr>
      </w:pPr>
      <w:r w:rsidRPr="00F41ED5">
        <w:rPr>
          <w:rFonts w:asciiTheme="majorHAnsi" w:hAnsiTheme="majorHAnsi" w:cstheme="majorHAnsi"/>
          <w:sz w:val="28"/>
          <w:szCs w:val="28"/>
          <w:lang w:val="vi-VN"/>
        </w:rPr>
        <w:t xml:space="preserve">(Dl.Thứ Năm </w:t>
      </w:r>
      <w:r w:rsidR="002A7B40" w:rsidRPr="00832C91">
        <w:rPr>
          <w:rFonts w:asciiTheme="majorHAnsi" w:hAnsiTheme="majorHAnsi" w:cstheme="majorHAnsi"/>
          <w:sz w:val="28"/>
          <w:szCs w:val="28"/>
          <w:lang w:val="vi-VN"/>
        </w:rPr>
        <w:t>23</w:t>
      </w:r>
      <w:r w:rsidRPr="00F41ED5">
        <w:rPr>
          <w:rFonts w:asciiTheme="majorHAnsi" w:hAnsiTheme="majorHAnsi" w:cstheme="majorHAnsi"/>
          <w:sz w:val="28"/>
          <w:szCs w:val="28"/>
          <w:lang w:val="vi-VN"/>
        </w:rPr>
        <w:t>-10-201</w:t>
      </w:r>
      <w:r w:rsidR="002A7B40" w:rsidRPr="00832C91">
        <w:rPr>
          <w:rFonts w:asciiTheme="majorHAnsi" w:hAnsiTheme="majorHAnsi" w:cstheme="majorHAnsi"/>
          <w:sz w:val="28"/>
          <w:szCs w:val="28"/>
          <w:lang w:val="vi-VN"/>
        </w:rPr>
        <w:t>7</w:t>
      </w:r>
      <w:r w:rsidRPr="00F41ED5">
        <w:rPr>
          <w:rFonts w:asciiTheme="majorHAnsi" w:hAnsiTheme="majorHAnsi" w:cstheme="majorHAnsi"/>
          <w:sz w:val="28"/>
          <w:szCs w:val="28"/>
          <w:lang w:val="vi-VN"/>
        </w:rPr>
        <w:t>)</w:t>
      </w:r>
    </w:p>
    <w:p w:rsidR="00B27118" w:rsidRPr="00F41ED5" w:rsidRDefault="00B27118" w:rsidP="00B27118">
      <w:pPr>
        <w:ind w:firstLine="1620"/>
        <w:jc w:val="center"/>
        <w:rPr>
          <w:rFonts w:asciiTheme="majorHAnsi" w:hAnsiTheme="majorHAnsi" w:cstheme="majorHAnsi"/>
          <w:sz w:val="28"/>
          <w:szCs w:val="28"/>
          <w:lang w:val="vi-VN"/>
        </w:rPr>
      </w:pPr>
      <w:r w:rsidRPr="00F41ED5">
        <w:rPr>
          <w:rFonts w:asciiTheme="majorHAnsi" w:hAnsiTheme="majorHAnsi" w:cstheme="majorHAnsi"/>
          <w:sz w:val="28"/>
          <w:szCs w:val="28"/>
          <w:lang w:val="vi-VN"/>
        </w:rPr>
        <w:t>TM. HỘI THÁNH</w:t>
      </w:r>
    </w:p>
    <w:p w:rsidR="00B27118" w:rsidRPr="00F41ED5" w:rsidRDefault="00B27118" w:rsidP="00B27118">
      <w:pPr>
        <w:ind w:firstLine="1620"/>
        <w:jc w:val="center"/>
        <w:rPr>
          <w:rFonts w:asciiTheme="majorHAnsi" w:hAnsiTheme="majorHAnsi" w:cstheme="majorHAnsi"/>
          <w:sz w:val="28"/>
          <w:szCs w:val="28"/>
          <w:lang w:val="vi-VN"/>
        </w:rPr>
      </w:pPr>
      <w:r w:rsidRPr="00F41ED5">
        <w:rPr>
          <w:rFonts w:asciiTheme="majorHAnsi" w:hAnsiTheme="majorHAnsi" w:cstheme="majorHAnsi"/>
          <w:sz w:val="28"/>
          <w:szCs w:val="28"/>
          <w:lang w:val="vi-VN"/>
        </w:rPr>
        <w:t>TRƯỞNG BAN TỔ CHỨC ĐẠI HỘI</w:t>
      </w:r>
    </w:p>
    <w:p w:rsidR="00B27118" w:rsidRPr="00F41ED5" w:rsidRDefault="00B27118" w:rsidP="00B27118">
      <w:pPr>
        <w:ind w:firstLine="1620"/>
        <w:jc w:val="center"/>
        <w:rPr>
          <w:rFonts w:asciiTheme="majorHAnsi" w:hAnsiTheme="majorHAnsi" w:cstheme="majorHAnsi"/>
          <w:sz w:val="28"/>
          <w:szCs w:val="28"/>
          <w:lang w:val="vi-VN"/>
        </w:rPr>
      </w:pPr>
      <w:r w:rsidRPr="00F41ED5">
        <w:rPr>
          <w:rFonts w:asciiTheme="majorHAnsi" w:hAnsiTheme="majorHAnsi" w:cstheme="majorHAnsi"/>
          <w:sz w:val="28"/>
          <w:szCs w:val="28"/>
          <w:lang w:val="vi-VN"/>
        </w:rPr>
        <w:t>CHƯỞNG QUẢN</w:t>
      </w:r>
    </w:p>
    <w:p w:rsidR="00B27118" w:rsidRPr="00F41ED5" w:rsidRDefault="00B27118" w:rsidP="00B27118">
      <w:pPr>
        <w:ind w:firstLine="1620"/>
        <w:jc w:val="center"/>
        <w:rPr>
          <w:rFonts w:asciiTheme="majorHAnsi" w:hAnsiTheme="majorHAnsi" w:cstheme="majorHAnsi"/>
          <w:sz w:val="28"/>
          <w:szCs w:val="28"/>
          <w:lang w:val="vi-VN"/>
        </w:rPr>
      </w:pPr>
    </w:p>
    <w:p w:rsidR="00B27118" w:rsidRPr="00F41ED5" w:rsidRDefault="00B27118" w:rsidP="00B27118">
      <w:pPr>
        <w:ind w:firstLine="1620"/>
        <w:jc w:val="center"/>
        <w:rPr>
          <w:rFonts w:asciiTheme="majorHAnsi" w:hAnsiTheme="majorHAnsi" w:cstheme="majorHAnsi"/>
          <w:sz w:val="28"/>
          <w:szCs w:val="28"/>
          <w:lang w:val="vi-VN"/>
        </w:rPr>
      </w:pPr>
      <w:bookmarkStart w:id="0" w:name="_GoBack"/>
      <w:bookmarkEnd w:id="0"/>
    </w:p>
    <w:p w:rsidR="00004AFE" w:rsidRPr="00F41ED5" w:rsidRDefault="00B27118" w:rsidP="0051169B">
      <w:pPr>
        <w:ind w:firstLine="1620"/>
        <w:jc w:val="center"/>
        <w:rPr>
          <w:rFonts w:asciiTheme="majorHAnsi" w:hAnsiTheme="majorHAnsi" w:cstheme="majorHAnsi"/>
          <w:sz w:val="28"/>
          <w:szCs w:val="28"/>
          <w:lang w:val="vi-VN"/>
        </w:rPr>
      </w:pPr>
      <w:r w:rsidRPr="00F41ED5">
        <w:rPr>
          <w:rFonts w:asciiTheme="majorHAnsi" w:hAnsiTheme="majorHAnsi" w:cstheme="majorHAnsi"/>
          <w:sz w:val="28"/>
          <w:szCs w:val="28"/>
          <w:lang w:val="vi-VN"/>
        </w:rPr>
        <w:t>Đầu Sư  THƯỢNG TÁM THANH</w:t>
      </w:r>
    </w:p>
    <w:p w:rsidR="0082517E" w:rsidRPr="00F41ED5" w:rsidRDefault="0082517E" w:rsidP="00B27118">
      <w:pPr>
        <w:rPr>
          <w:rFonts w:asciiTheme="majorHAnsi" w:hAnsiTheme="majorHAnsi" w:cstheme="majorHAnsi"/>
          <w:lang w:val="vi-VN"/>
        </w:rPr>
      </w:pPr>
    </w:p>
    <w:sectPr w:rsidR="0082517E" w:rsidRPr="00F41ED5" w:rsidSect="00AD7D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307"/>
    <w:rsid w:val="00004AFE"/>
    <w:rsid w:val="000E420F"/>
    <w:rsid w:val="00111014"/>
    <w:rsid w:val="0017134E"/>
    <w:rsid w:val="001C7307"/>
    <w:rsid w:val="002A7B40"/>
    <w:rsid w:val="00427FE6"/>
    <w:rsid w:val="00495F38"/>
    <w:rsid w:val="004A35EE"/>
    <w:rsid w:val="0051169B"/>
    <w:rsid w:val="00632036"/>
    <w:rsid w:val="00675DB3"/>
    <w:rsid w:val="006F4F3D"/>
    <w:rsid w:val="007A6463"/>
    <w:rsid w:val="00803A04"/>
    <w:rsid w:val="0082517E"/>
    <w:rsid w:val="00831621"/>
    <w:rsid w:val="00832C91"/>
    <w:rsid w:val="008B6F2C"/>
    <w:rsid w:val="009539BA"/>
    <w:rsid w:val="00954E11"/>
    <w:rsid w:val="00A3089B"/>
    <w:rsid w:val="00AC38EF"/>
    <w:rsid w:val="00AD7D19"/>
    <w:rsid w:val="00B27118"/>
    <w:rsid w:val="00B40F7A"/>
    <w:rsid w:val="00BB424F"/>
    <w:rsid w:val="00C03CA7"/>
    <w:rsid w:val="00C20FD6"/>
    <w:rsid w:val="00C704C5"/>
    <w:rsid w:val="00E01B2E"/>
    <w:rsid w:val="00EA0EBB"/>
    <w:rsid w:val="00F15035"/>
    <w:rsid w:val="00F34E0B"/>
    <w:rsid w:val="00F41ED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537C63-0131-4CAE-9950-C66068A6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307"/>
    <w:pPr>
      <w:jc w:val="left"/>
    </w:pPr>
    <w:rPr>
      <w:rFonts w:ascii="VNI-Times" w:eastAsia="Times New Roman" w:hAnsi="VNI-Times"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16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62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Canh Tran</cp:lastModifiedBy>
  <cp:revision>3</cp:revision>
  <cp:lastPrinted>2017-09-11T01:50:00Z</cp:lastPrinted>
  <dcterms:created xsi:type="dcterms:W3CDTF">2017-09-11T01:51:00Z</dcterms:created>
  <dcterms:modified xsi:type="dcterms:W3CDTF">2017-10-25T22:23:00Z</dcterms:modified>
</cp:coreProperties>
</file>